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FD" w:rsidRPr="00952CDE" w:rsidRDefault="00F653FD">
      <w:pPr>
        <w:pStyle w:val="BodyText"/>
        <w:rPr>
          <w:rFonts w:ascii="Calibri Light" w:hAnsi="Calibri Light" w:cs="Calibri Light"/>
          <w:sz w:val="24"/>
          <w:szCs w:val="24"/>
        </w:rPr>
      </w:pPr>
    </w:p>
    <w:p w:rsidR="00F653FD" w:rsidRPr="00952CDE" w:rsidRDefault="00F653FD">
      <w:pPr>
        <w:pStyle w:val="BodyText"/>
        <w:spacing w:before="3"/>
        <w:rPr>
          <w:rFonts w:ascii="Calibri Light" w:hAnsi="Calibri Light" w:cs="Calibri Light"/>
          <w:sz w:val="24"/>
          <w:szCs w:val="24"/>
        </w:rPr>
      </w:pPr>
    </w:p>
    <w:p w:rsidR="00F653FD" w:rsidRPr="00952CDE" w:rsidRDefault="00563765" w:rsidP="007C6E6F">
      <w:pPr>
        <w:tabs>
          <w:tab w:val="left" w:pos="7797"/>
        </w:tabs>
        <w:spacing w:before="59"/>
        <w:ind w:left="567" w:right="561"/>
        <w:jc w:val="center"/>
        <w:rPr>
          <w:rFonts w:ascii="Calibri Light" w:hAnsi="Calibri Light" w:cs="Calibri Light"/>
          <w:sz w:val="24"/>
          <w:szCs w:val="24"/>
        </w:rPr>
      </w:pPr>
      <w:r w:rsidRPr="00952CDE">
        <w:rPr>
          <w:rFonts w:ascii="Calibri Light" w:hAnsi="Calibri Light" w:cs="Calibri Light"/>
          <w:b/>
          <w:sz w:val="24"/>
          <w:szCs w:val="24"/>
        </w:rPr>
        <w:t xml:space="preserve">Fakultet za menadžment u turizmu i ugostiteljstvu </w:t>
      </w:r>
      <w:r w:rsidR="00655B96">
        <w:rPr>
          <w:rFonts w:ascii="Calibri Light" w:hAnsi="Calibri Light" w:cs="Calibri Light"/>
          <w:sz w:val="24"/>
          <w:szCs w:val="24"/>
        </w:rPr>
        <w:t>dana 05</w:t>
      </w:r>
      <w:r w:rsidR="009B0243" w:rsidRPr="00952CDE">
        <w:rPr>
          <w:rFonts w:ascii="Calibri Light" w:hAnsi="Calibri Light" w:cs="Calibri Light"/>
          <w:sz w:val="24"/>
          <w:szCs w:val="24"/>
        </w:rPr>
        <w:t xml:space="preserve">. </w:t>
      </w:r>
      <w:r w:rsidR="00655B96">
        <w:rPr>
          <w:rFonts w:ascii="Calibri Light" w:hAnsi="Calibri Light" w:cs="Calibri Light"/>
          <w:sz w:val="24"/>
          <w:szCs w:val="24"/>
        </w:rPr>
        <w:t>travnja 2022</w:t>
      </w:r>
      <w:r w:rsidR="009B0243" w:rsidRPr="00952CDE">
        <w:rPr>
          <w:rFonts w:ascii="Calibri Light" w:hAnsi="Calibri Light" w:cs="Calibri Light"/>
          <w:sz w:val="24"/>
          <w:szCs w:val="24"/>
        </w:rPr>
        <w:t>.</w:t>
      </w:r>
      <w:r w:rsidRPr="00952CDE">
        <w:rPr>
          <w:rFonts w:ascii="Calibri Light" w:hAnsi="Calibri Light" w:cs="Calibri Light"/>
          <w:sz w:val="24"/>
          <w:szCs w:val="24"/>
        </w:rPr>
        <w:t xml:space="preserve"> godine objavljuje</w:t>
      </w:r>
    </w:p>
    <w:p w:rsidR="00F653FD" w:rsidRPr="00952CDE" w:rsidRDefault="00F653FD">
      <w:pPr>
        <w:pStyle w:val="BodyText"/>
        <w:spacing w:before="9"/>
        <w:rPr>
          <w:rFonts w:ascii="Calibri Light" w:hAnsi="Calibri Light" w:cs="Calibri Light"/>
          <w:sz w:val="24"/>
          <w:szCs w:val="24"/>
        </w:rPr>
      </w:pPr>
    </w:p>
    <w:p w:rsidR="00F653FD" w:rsidRPr="00952CDE" w:rsidRDefault="00563765">
      <w:pPr>
        <w:pStyle w:val="Heading1"/>
        <w:rPr>
          <w:rFonts w:ascii="Calibri Light" w:hAnsi="Calibri Light" w:cs="Calibri Light"/>
          <w:sz w:val="24"/>
          <w:szCs w:val="24"/>
        </w:rPr>
      </w:pPr>
      <w:r w:rsidRPr="00952CDE">
        <w:rPr>
          <w:rFonts w:ascii="Calibri Light" w:hAnsi="Calibri Light" w:cs="Calibri Light"/>
          <w:sz w:val="24"/>
          <w:szCs w:val="24"/>
        </w:rPr>
        <w:t>POZIV ZA PRIJAVU NASTAVNOGA OSOBLJA NA MOBILNOST</w:t>
      </w:r>
    </w:p>
    <w:p w:rsidR="00F653FD" w:rsidRPr="00952CDE" w:rsidRDefault="00563765">
      <w:pPr>
        <w:ind w:left="922" w:right="922"/>
        <w:jc w:val="center"/>
        <w:rPr>
          <w:rFonts w:ascii="Calibri Light" w:hAnsi="Calibri Light" w:cs="Calibri Light"/>
          <w:b/>
          <w:sz w:val="24"/>
          <w:szCs w:val="24"/>
        </w:rPr>
      </w:pPr>
      <w:r w:rsidRPr="00952CDE">
        <w:rPr>
          <w:rFonts w:ascii="Calibri Light" w:hAnsi="Calibri Light" w:cs="Calibri Light"/>
          <w:b/>
          <w:sz w:val="24"/>
          <w:szCs w:val="24"/>
        </w:rPr>
        <w:t>U OKVI</w:t>
      </w:r>
      <w:r w:rsidR="00952CDE">
        <w:rPr>
          <w:rFonts w:ascii="Calibri Light" w:hAnsi="Calibri Light" w:cs="Calibri Light"/>
          <w:b/>
          <w:sz w:val="24"/>
          <w:szCs w:val="24"/>
        </w:rPr>
        <w:t xml:space="preserve">RU CEEPUS PROGRAMA MOBILNOSTI </w:t>
      </w:r>
      <w:r w:rsidR="009B0243" w:rsidRPr="00952CDE">
        <w:rPr>
          <w:rFonts w:ascii="Calibri Light" w:hAnsi="Calibri Light" w:cs="Calibri Light"/>
          <w:b/>
          <w:sz w:val="24"/>
          <w:szCs w:val="24"/>
        </w:rPr>
        <w:t xml:space="preserve">U </w:t>
      </w:r>
      <w:r w:rsidR="00B332B3">
        <w:rPr>
          <w:rFonts w:ascii="Calibri Light" w:hAnsi="Calibri Light" w:cs="Calibri Light"/>
          <w:b/>
          <w:sz w:val="24"/>
          <w:szCs w:val="24"/>
        </w:rPr>
        <w:t>AKADEMSKOJ GODINI 2022</w:t>
      </w:r>
      <w:r w:rsidRPr="00952CDE">
        <w:rPr>
          <w:rFonts w:ascii="Calibri Light" w:hAnsi="Calibri Light" w:cs="Calibri Light"/>
          <w:b/>
          <w:sz w:val="24"/>
          <w:szCs w:val="24"/>
        </w:rPr>
        <w:t>./202</w:t>
      </w:r>
      <w:r w:rsidR="00B332B3">
        <w:rPr>
          <w:rFonts w:ascii="Calibri Light" w:hAnsi="Calibri Light" w:cs="Calibri Light"/>
          <w:b/>
          <w:sz w:val="24"/>
          <w:szCs w:val="24"/>
        </w:rPr>
        <w:t>3</w:t>
      </w:r>
      <w:r w:rsidRPr="00952CDE">
        <w:rPr>
          <w:rFonts w:ascii="Calibri Light" w:hAnsi="Calibri Light" w:cs="Calibri Light"/>
          <w:b/>
          <w:sz w:val="24"/>
          <w:szCs w:val="24"/>
        </w:rPr>
        <w:t>.</w:t>
      </w:r>
    </w:p>
    <w:p w:rsidR="00F653FD" w:rsidRPr="00952CDE" w:rsidRDefault="00F653FD">
      <w:pPr>
        <w:pStyle w:val="BodyText"/>
        <w:spacing w:before="1"/>
        <w:rPr>
          <w:rFonts w:ascii="Calibri Light" w:hAnsi="Calibri Light" w:cs="Calibri Light"/>
          <w:b/>
          <w:sz w:val="24"/>
          <w:szCs w:val="24"/>
        </w:rPr>
      </w:pPr>
    </w:p>
    <w:p w:rsidR="00F653FD" w:rsidRPr="00952CDE" w:rsidRDefault="00563765" w:rsidP="004748F9">
      <w:pPr>
        <w:shd w:val="clear" w:color="auto" w:fill="DBE5F1" w:themeFill="accent1" w:themeFillTint="33"/>
        <w:rPr>
          <w:rFonts w:ascii="Calibri Light" w:hAnsi="Calibri Light"/>
          <w:b/>
          <w:sz w:val="24"/>
        </w:rPr>
      </w:pPr>
      <w:r w:rsidRPr="00952CDE">
        <w:rPr>
          <w:rFonts w:ascii="Calibri Light" w:hAnsi="Calibri Light"/>
          <w:b/>
          <w:sz w:val="24"/>
        </w:rPr>
        <w:t xml:space="preserve"> OPĆE INFORMACIJE</w:t>
      </w:r>
      <w:r w:rsidRPr="00952CDE">
        <w:rPr>
          <w:rFonts w:ascii="Calibri Light" w:hAnsi="Calibri Light"/>
          <w:b/>
          <w:sz w:val="24"/>
        </w:rPr>
        <w:tab/>
      </w:r>
    </w:p>
    <w:p w:rsidR="00F653FD" w:rsidRPr="00952CDE" w:rsidRDefault="00F653FD">
      <w:pPr>
        <w:pStyle w:val="BodyText"/>
        <w:spacing w:before="11"/>
        <w:rPr>
          <w:rFonts w:ascii="Calibri Light" w:hAnsi="Calibri Light" w:cs="Calibri Light"/>
          <w:b/>
          <w:sz w:val="24"/>
          <w:szCs w:val="24"/>
        </w:rPr>
      </w:pPr>
    </w:p>
    <w:p w:rsidR="00F653FD" w:rsidRPr="00952CDE" w:rsidRDefault="009B0243" w:rsidP="009B0243">
      <w:pPr>
        <w:pStyle w:val="BodyText"/>
        <w:spacing w:before="1"/>
        <w:jc w:val="both"/>
        <w:rPr>
          <w:rFonts w:ascii="Calibri Light" w:hAnsi="Calibri Light" w:cs="Calibri Light"/>
          <w:sz w:val="24"/>
          <w:szCs w:val="24"/>
        </w:rPr>
      </w:pPr>
      <w:r w:rsidRPr="00952CDE">
        <w:rPr>
          <w:rFonts w:ascii="Calibri Light" w:hAnsi="Calibri Light" w:cs="Calibri Light"/>
          <w:sz w:val="24"/>
          <w:szCs w:val="24"/>
        </w:rPr>
        <w:t xml:space="preserve">Srednjoeuropski program razmjene za sveučilišne studije (CEEPUS) regionalni je program akademske mobilnosti. Srednjoeuropski program razmjene započeo je s provedbom 1. prosinca 1994. godine, kada je na snagu stupio Ugovor o programu CEEPUS, sklopljen u Budimpešti 1993. godine. Hrvatska je potpisala Ugovor CEEPUS 1995. godine, a uz Hrvatsku u programu tradicionalno sudjeluju sljedeće države: </w:t>
      </w:r>
      <w:r w:rsidRPr="00952CDE">
        <w:rPr>
          <w:rFonts w:ascii="Calibri Light" w:hAnsi="Calibri Light" w:cs="Calibri Light"/>
          <w:i/>
          <w:sz w:val="24"/>
          <w:szCs w:val="24"/>
        </w:rPr>
        <w:t>Albanija, Austrija, Bugarska, Bosna i Hercegovina, Crna Gora, Češka, Mađarska, Makedonija, Poljska, Rumunjska, Slovačka, Slovenija i Srbija</w:t>
      </w:r>
      <w:r w:rsidRPr="00952CDE">
        <w:rPr>
          <w:rFonts w:ascii="Calibri Light" w:hAnsi="Calibri Light" w:cs="Calibri Light"/>
          <w:sz w:val="24"/>
          <w:szCs w:val="24"/>
        </w:rPr>
        <w:t xml:space="preserve">. U akademskoj godini 2009./2010. programu je pristupilo i </w:t>
      </w:r>
      <w:r w:rsidRPr="00952CDE">
        <w:rPr>
          <w:rFonts w:ascii="Calibri Light" w:hAnsi="Calibri Light" w:cs="Calibri Light"/>
          <w:i/>
          <w:sz w:val="24"/>
          <w:szCs w:val="24"/>
        </w:rPr>
        <w:t>Sveučilište u Prištini na Kosovu</w:t>
      </w:r>
      <w:r w:rsidRPr="00952CDE">
        <w:rPr>
          <w:rFonts w:ascii="Calibri Light" w:hAnsi="Calibri Light" w:cs="Calibri Light"/>
          <w:sz w:val="24"/>
          <w:szCs w:val="24"/>
        </w:rPr>
        <w:t xml:space="preserve">, a u akademskoj godini 2011./2012. </w:t>
      </w:r>
      <w:r w:rsidRPr="00952CDE">
        <w:rPr>
          <w:rFonts w:ascii="Calibri Light" w:hAnsi="Calibri Light" w:cs="Calibri Light"/>
          <w:i/>
          <w:sz w:val="24"/>
          <w:szCs w:val="24"/>
        </w:rPr>
        <w:t>Moldavija</w:t>
      </w:r>
      <w:r w:rsidRPr="00952CDE">
        <w:rPr>
          <w:rFonts w:ascii="Calibri Light" w:hAnsi="Calibri Light" w:cs="Calibri Light"/>
          <w:sz w:val="24"/>
          <w:szCs w:val="24"/>
        </w:rPr>
        <w:t>.</w:t>
      </w:r>
    </w:p>
    <w:p w:rsidR="009B0243" w:rsidRPr="00952CDE" w:rsidRDefault="009B0243">
      <w:pPr>
        <w:pStyle w:val="BodyText"/>
        <w:spacing w:before="1"/>
        <w:rPr>
          <w:rFonts w:ascii="Calibri Light" w:hAnsi="Calibri Light" w:cs="Calibri Light"/>
          <w:i/>
          <w:sz w:val="24"/>
          <w:szCs w:val="24"/>
        </w:rPr>
      </w:pPr>
    </w:p>
    <w:p w:rsidR="00F653FD" w:rsidRPr="00952CDE" w:rsidRDefault="00563765" w:rsidP="00004572">
      <w:pPr>
        <w:pStyle w:val="BodyText"/>
        <w:ind w:right="135"/>
        <w:jc w:val="both"/>
        <w:rPr>
          <w:rFonts w:ascii="Calibri Light" w:hAnsi="Calibri Light" w:cs="Calibri Light"/>
          <w:sz w:val="24"/>
          <w:szCs w:val="24"/>
        </w:rPr>
      </w:pPr>
      <w:r w:rsidRPr="00952CDE">
        <w:rPr>
          <w:rFonts w:ascii="Calibri Light" w:hAnsi="Calibri Light" w:cs="Calibri Light"/>
          <w:sz w:val="24"/>
          <w:szCs w:val="24"/>
        </w:rPr>
        <w:t>U CEEPUS-u se omogućuju dvije osnovne vrste mobilnosti namijenjene nastavnome osoblju</w:t>
      </w:r>
      <w:r w:rsidR="009B0243" w:rsidRPr="00952CDE">
        <w:rPr>
          <w:rFonts w:ascii="Calibri Light" w:hAnsi="Calibri Light" w:cs="Calibri Light"/>
          <w:sz w:val="24"/>
          <w:szCs w:val="24"/>
        </w:rPr>
        <w:t xml:space="preserve">, a to su: 1. </w:t>
      </w:r>
      <w:r w:rsidRPr="00952CDE">
        <w:rPr>
          <w:rFonts w:ascii="Calibri Light" w:hAnsi="Calibri Light" w:cs="Calibri Light"/>
          <w:sz w:val="24"/>
          <w:szCs w:val="24"/>
        </w:rPr>
        <w:t>mrežna mobilnost koja uključuje mobilnost unutar odobrenih CEEPUS mreža (</w:t>
      </w:r>
      <w:r w:rsidRPr="00952CDE">
        <w:rPr>
          <w:rFonts w:ascii="Calibri Light" w:hAnsi="Calibri Light" w:cs="Calibri Light"/>
          <w:i/>
          <w:sz w:val="24"/>
          <w:szCs w:val="24"/>
        </w:rPr>
        <w:t xml:space="preserve">network </w:t>
      </w:r>
      <w:proofErr w:type="spellStart"/>
      <w:r w:rsidRPr="00952CDE">
        <w:rPr>
          <w:rFonts w:ascii="Calibri Light" w:hAnsi="Calibri Light" w:cs="Calibri Light"/>
          <w:i/>
          <w:sz w:val="24"/>
          <w:szCs w:val="24"/>
        </w:rPr>
        <w:t>mobility</w:t>
      </w:r>
      <w:proofErr w:type="spellEnd"/>
      <w:r w:rsidRPr="00952CDE">
        <w:rPr>
          <w:rFonts w:ascii="Calibri Light" w:hAnsi="Calibri Light" w:cs="Calibri Light"/>
          <w:sz w:val="24"/>
          <w:szCs w:val="24"/>
        </w:rPr>
        <w:t xml:space="preserve">) za koju su određene kvote osigurane </w:t>
      </w:r>
      <w:r w:rsidR="00004572" w:rsidRPr="00952CDE">
        <w:rPr>
          <w:rFonts w:ascii="Calibri Light" w:hAnsi="Calibri Light" w:cs="Calibri Light"/>
          <w:sz w:val="24"/>
          <w:szCs w:val="24"/>
        </w:rPr>
        <w:t>i</w:t>
      </w:r>
      <w:r w:rsidRPr="00952CDE">
        <w:rPr>
          <w:rFonts w:ascii="Calibri Light" w:hAnsi="Calibri Light" w:cs="Calibri Light"/>
          <w:sz w:val="24"/>
          <w:szCs w:val="24"/>
        </w:rPr>
        <w:t xml:space="preserve"> </w:t>
      </w:r>
      <w:r w:rsidR="00004572" w:rsidRPr="00952CDE">
        <w:rPr>
          <w:rFonts w:ascii="Calibri Light" w:hAnsi="Calibri Light" w:cs="Calibri Light"/>
          <w:sz w:val="24"/>
          <w:szCs w:val="24"/>
        </w:rPr>
        <w:t xml:space="preserve">2. </w:t>
      </w:r>
      <w:r w:rsidRPr="00952CDE">
        <w:rPr>
          <w:rFonts w:ascii="Calibri Light" w:hAnsi="Calibri Light" w:cs="Calibri Light"/>
          <w:sz w:val="24"/>
          <w:szCs w:val="24"/>
        </w:rPr>
        <w:t>mobilnost izvan CEEPUS mreža, tzv. slobodnjaci (</w:t>
      </w:r>
      <w:proofErr w:type="spellStart"/>
      <w:r w:rsidRPr="00952CDE">
        <w:rPr>
          <w:rFonts w:ascii="Calibri Light" w:hAnsi="Calibri Light" w:cs="Calibri Light"/>
          <w:i/>
          <w:sz w:val="24"/>
          <w:szCs w:val="24"/>
        </w:rPr>
        <w:t>freemoveri</w:t>
      </w:r>
      <w:proofErr w:type="spellEnd"/>
      <w:r w:rsidRPr="00952CDE">
        <w:rPr>
          <w:rFonts w:ascii="Calibri Light" w:hAnsi="Calibri Light" w:cs="Calibri Light"/>
          <w:sz w:val="24"/>
          <w:szCs w:val="24"/>
        </w:rPr>
        <w:t>)</w:t>
      </w:r>
      <w:r w:rsidR="00004572" w:rsidRPr="00952CDE">
        <w:rPr>
          <w:rStyle w:val="FootnoteReference"/>
          <w:rFonts w:ascii="Calibri Light" w:hAnsi="Calibri Light" w:cs="Calibri Light"/>
          <w:sz w:val="24"/>
          <w:szCs w:val="24"/>
        </w:rPr>
        <w:footnoteReference w:id="1"/>
      </w:r>
      <w:r w:rsidRPr="00952CDE">
        <w:rPr>
          <w:rFonts w:ascii="Calibri Light" w:hAnsi="Calibri Light" w:cs="Calibri Light"/>
          <w:sz w:val="24"/>
          <w:szCs w:val="24"/>
        </w:rPr>
        <w:t xml:space="preserve"> za koju kvote nisu unaprijed osigurane i ovise o preostalim sredstvima unutar Ceepus programa. Zemlje potpisnice ugovora CEEPUS svake godine određuju kvotu raspoloživih stipendija za dolazne mobilnosti i određuju iznose stipendija</w:t>
      </w:r>
      <w:r w:rsidR="00676E08" w:rsidRPr="00952CDE">
        <w:rPr>
          <w:rFonts w:ascii="Calibri Light" w:hAnsi="Calibri Light" w:cs="Calibri Light"/>
          <w:sz w:val="24"/>
          <w:szCs w:val="24"/>
        </w:rPr>
        <w:t xml:space="preserve"> </w:t>
      </w:r>
      <w:r w:rsidR="0029483B" w:rsidRPr="00952CDE">
        <w:rPr>
          <w:rFonts w:ascii="Calibri Light" w:hAnsi="Calibri Light" w:cs="Calibri Light"/>
          <w:sz w:val="24"/>
          <w:szCs w:val="24"/>
        </w:rPr>
        <w:t xml:space="preserve">- </w:t>
      </w:r>
      <w:hyperlink r:id="rId8" w:anchor="nbb">
        <w:r w:rsidRPr="00952CDE">
          <w:rPr>
            <w:rFonts w:ascii="Calibri Light" w:hAnsi="Calibri Light" w:cs="Calibri Light"/>
            <w:color w:val="0000FF"/>
            <w:sz w:val="24"/>
            <w:szCs w:val="24"/>
            <w:u w:val="single" w:color="0000FF"/>
          </w:rPr>
          <w:t>Visina stipendija</w:t>
        </w:r>
        <w:r w:rsidRPr="00952CDE">
          <w:rPr>
            <w:rFonts w:ascii="Calibri Light" w:hAnsi="Calibri Light" w:cs="Calibri Light"/>
            <w:color w:val="0000FF"/>
            <w:sz w:val="24"/>
            <w:szCs w:val="24"/>
          </w:rPr>
          <w:t xml:space="preserve"> </w:t>
        </w:r>
      </w:hyperlink>
      <w:r w:rsidRPr="00952CDE">
        <w:rPr>
          <w:rFonts w:ascii="Calibri Light" w:hAnsi="Calibri Light" w:cs="Calibri Light"/>
          <w:sz w:val="24"/>
          <w:szCs w:val="24"/>
        </w:rPr>
        <w:t>razlikuju se od zemlje do zemlje.</w:t>
      </w:r>
    </w:p>
    <w:p w:rsidR="00F653FD" w:rsidRPr="00952CDE" w:rsidRDefault="00F653FD">
      <w:pPr>
        <w:pStyle w:val="BodyText"/>
        <w:spacing w:before="3"/>
        <w:rPr>
          <w:rFonts w:ascii="Calibri Light" w:hAnsi="Calibri Light" w:cs="Calibri Light"/>
          <w:sz w:val="24"/>
          <w:szCs w:val="24"/>
        </w:rPr>
      </w:pPr>
    </w:p>
    <w:p w:rsidR="00F653FD" w:rsidRPr="00952CDE" w:rsidRDefault="00563765" w:rsidP="00004572">
      <w:pPr>
        <w:pStyle w:val="BodyText"/>
        <w:spacing w:before="59"/>
        <w:jc w:val="both"/>
        <w:rPr>
          <w:rFonts w:ascii="Calibri Light" w:hAnsi="Calibri Light" w:cs="Calibri Light"/>
          <w:sz w:val="24"/>
          <w:szCs w:val="24"/>
        </w:rPr>
      </w:pPr>
      <w:r w:rsidRPr="00952CDE">
        <w:rPr>
          <w:rFonts w:ascii="Calibri Light" w:hAnsi="Calibri Light" w:cs="Calibri Light"/>
          <w:sz w:val="24"/>
          <w:szCs w:val="24"/>
        </w:rPr>
        <w:t xml:space="preserve">CEEPUS podržava mobilnost nastavnoga osoblje u svrhu održavanja nastave (ovisno o </w:t>
      </w:r>
      <w:r w:rsidR="00004572" w:rsidRPr="00952CDE">
        <w:rPr>
          <w:rFonts w:ascii="Calibri Light" w:hAnsi="Calibri Light" w:cs="Calibri Light"/>
          <w:sz w:val="24"/>
          <w:szCs w:val="24"/>
        </w:rPr>
        <w:t>p</w:t>
      </w:r>
      <w:r w:rsidRPr="00952CDE">
        <w:rPr>
          <w:rFonts w:ascii="Calibri Light" w:hAnsi="Calibri Light" w:cs="Calibri Light"/>
          <w:sz w:val="24"/>
          <w:szCs w:val="24"/>
        </w:rPr>
        <w:t>artnerskoj instituciji i/ili mentorskog rada sa studentima) na stranim institucijama te razvijanja međusveučilišne suradnje.</w:t>
      </w:r>
    </w:p>
    <w:p w:rsidR="00F653FD" w:rsidRPr="00952CDE" w:rsidRDefault="00F653FD" w:rsidP="00004572">
      <w:pPr>
        <w:pStyle w:val="BodyText"/>
        <w:rPr>
          <w:rFonts w:ascii="Calibri Light" w:hAnsi="Calibri Light" w:cs="Calibri Light"/>
          <w:sz w:val="24"/>
          <w:szCs w:val="24"/>
        </w:rPr>
      </w:pPr>
    </w:p>
    <w:p w:rsidR="00F653FD" w:rsidRPr="00952CDE" w:rsidRDefault="00563765" w:rsidP="00004572">
      <w:pPr>
        <w:spacing w:line="243" w:lineRule="exact"/>
        <w:rPr>
          <w:rFonts w:ascii="Calibri Light" w:hAnsi="Calibri Light" w:cs="Calibri Light"/>
          <w:sz w:val="24"/>
          <w:szCs w:val="24"/>
        </w:rPr>
      </w:pPr>
      <w:r w:rsidRPr="00952CDE">
        <w:rPr>
          <w:rFonts w:ascii="Calibri Light" w:hAnsi="Calibri Light" w:cs="Calibri Light"/>
          <w:b/>
          <w:sz w:val="24"/>
          <w:szCs w:val="24"/>
          <w:u w:val="single"/>
        </w:rPr>
        <w:t>Obveza stipendista</w:t>
      </w:r>
      <w:r w:rsidRPr="00952CDE">
        <w:rPr>
          <w:rFonts w:ascii="Calibri Light" w:hAnsi="Calibri Light" w:cs="Calibri Light"/>
          <w:b/>
          <w:sz w:val="24"/>
          <w:szCs w:val="24"/>
        </w:rPr>
        <w:t xml:space="preserve">: </w:t>
      </w:r>
      <w:r w:rsidRPr="00952CDE">
        <w:rPr>
          <w:rFonts w:ascii="Calibri Light" w:hAnsi="Calibri Light" w:cs="Calibri Light"/>
          <w:sz w:val="24"/>
          <w:szCs w:val="24"/>
        </w:rPr>
        <w:t>održavanje 6 sati nastave (predavanja) tjedno (i/ili mentorskog rada)</w:t>
      </w:r>
      <w:r w:rsidR="009B0243" w:rsidRPr="00952CDE">
        <w:rPr>
          <w:rFonts w:ascii="Calibri Light" w:hAnsi="Calibri Light" w:cs="Calibri Light"/>
          <w:sz w:val="24"/>
          <w:szCs w:val="24"/>
        </w:rPr>
        <w:t>.</w:t>
      </w:r>
    </w:p>
    <w:p w:rsidR="00F653FD" w:rsidRPr="00952CDE" w:rsidRDefault="00563765" w:rsidP="00004572">
      <w:pPr>
        <w:spacing w:line="243" w:lineRule="exact"/>
        <w:rPr>
          <w:rFonts w:ascii="Calibri Light" w:hAnsi="Calibri Light" w:cs="Calibri Light"/>
          <w:sz w:val="24"/>
          <w:szCs w:val="24"/>
        </w:rPr>
      </w:pPr>
      <w:r w:rsidRPr="00952CDE">
        <w:rPr>
          <w:rFonts w:ascii="Calibri Light" w:hAnsi="Calibri Light" w:cs="Calibri Light"/>
          <w:b/>
          <w:sz w:val="24"/>
          <w:szCs w:val="24"/>
          <w:u w:val="single"/>
        </w:rPr>
        <w:t>Trajanje mobilnosti</w:t>
      </w:r>
      <w:r w:rsidRPr="001E6F45">
        <w:rPr>
          <w:rFonts w:ascii="Calibri Light" w:hAnsi="Calibri Light" w:cs="Calibri Light"/>
          <w:b/>
          <w:sz w:val="24"/>
          <w:szCs w:val="24"/>
        </w:rPr>
        <w:t>:</w:t>
      </w:r>
      <w:r w:rsidRPr="00952CDE">
        <w:rPr>
          <w:rFonts w:ascii="Calibri Light" w:hAnsi="Calibri Light" w:cs="Calibri Light"/>
          <w:sz w:val="24"/>
          <w:szCs w:val="24"/>
        </w:rPr>
        <w:t xml:space="preserve"> od min.</w:t>
      </w:r>
      <w:r w:rsidR="001166EC" w:rsidRPr="00952CDE">
        <w:rPr>
          <w:rFonts w:ascii="Calibri Light" w:hAnsi="Calibri Light" w:cs="Calibri Light"/>
          <w:sz w:val="24"/>
          <w:szCs w:val="24"/>
        </w:rPr>
        <w:t xml:space="preserve"> 5 radnih dana do </w:t>
      </w:r>
      <w:proofErr w:type="spellStart"/>
      <w:r w:rsidR="001166EC" w:rsidRPr="00952CDE">
        <w:rPr>
          <w:rFonts w:ascii="Calibri Light" w:hAnsi="Calibri Light" w:cs="Calibri Light"/>
          <w:sz w:val="24"/>
          <w:szCs w:val="24"/>
        </w:rPr>
        <w:t>max</w:t>
      </w:r>
      <w:proofErr w:type="spellEnd"/>
      <w:r w:rsidR="001166EC" w:rsidRPr="00952CDE">
        <w:rPr>
          <w:rFonts w:ascii="Calibri Light" w:hAnsi="Calibri Light" w:cs="Calibri Light"/>
          <w:sz w:val="24"/>
          <w:szCs w:val="24"/>
        </w:rPr>
        <w:t>. 1 mjesec</w:t>
      </w:r>
      <w:r w:rsidR="009B0243" w:rsidRPr="00952CDE">
        <w:rPr>
          <w:rFonts w:ascii="Calibri Light" w:hAnsi="Calibri Light" w:cs="Calibri Light"/>
          <w:sz w:val="24"/>
          <w:szCs w:val="24"/>
        </w:rPr>
        <w:t>.</w:t>
      </w:r>
    </w:p>
    <w:p w:rsidR="00F653FD" w:rsidRPr="00952CDE" w:rsidRDefault="00F653FD">
      <w:pPr>
        <w:pStyle w:val="BodyText"/>
        <w:spacing w:before="3"/>
        <w:rPr>
          <w:rFonts w:ascii="Calibri Light" w:hAnsi="Calibri Light" w:cs="Calibri Light"/>
          <w:sz w:val="24"/>
          <w:szCs w:val="24"/>
        </w:rPr>
      </w:pPr>
    </w:p>
    <w:p w:rsidR="009B0243" w:rsidRPr="00952CDE" w:rsidRDefault="009B0243" w:rsidP="009B0243">
      <w:pPr>
        <w:pStyle w:val="BodyText"/>
        <w:numPr>
          <w:ilvl w:val="0"/>
          <w:numId w:val="3"/>
        </w:numPr>
        <w:spacing w:before="1"/>
        <w:ind w:right="114"/>
        <w:jc w:val="both"/>
        <w:rPr>
          <w:rFonts w:ascii="Calibri Light" w:hAnsi="Calibri Light" w:cs="Calibri Light"/>
          <w:sz w:val="24"/>
          <w:szCs w:val="24"/>
        </w:rPr>
      </w:pPr>
      <w:r w:rsidRPr="00952CDE">
        <w:rPr>
          <w:rFonts w:ascii="Calibri Light" w:hAnsi="Calibri Light" w:cs="Calibri Light"/>
          <w:sz w:val="24"/>
          <w:szCs w:val="24"/>
        </w:rPr>
        <w:t>Fakultet za menadžment u turizmu i ugostiteljstvu član je sljedećih CEEPUS mreža:</w:t>
      </w:r>
    </w:p>
    <w:p w:rsidR="009B0243" w:rsidRPr="00952CDE" w:rsidRDefault="009B0243" w:rsidP="009B0243">
      <w:pPr>
        <w:pStyle w:val="BodyText"/>
        <w:numPr>
          <w:ilvl w:val="0"/>
          <w:numId w:val="3"/>
        </w:numPr>
        <w:spacing w:before="1"/>
        <w:ind w:right="805"/>
        <w:jc w:val="both"/>
        <w:rPr>
          <w:rFonts w:ascii="Calibri Light" w:hAnsi="Calibri Light" w:cs="Calibri Light"/>
          <w:color w:val="000000" w:themeColor="text1"/>
          <w:sz w:val="24"/>
          <w:szCs w:val="24"/>
        </w:rPr>
      </w:pPr>
      <w:r w:rsidRPr="00952CDE">
        <w:rPr>
          <w:rFonts w:ascii="Calibri Light" w:hAnsi="Calibri Light" w:cs="Calibri Light"/>
          <w:sz w:val="24"/>
          <w:szCs w:val="24"/>
        </w:rPr>
        <w:t xml:space="preserve">1.  </w:t>
      </w:r>
      <w:r w:rsidRPr="00952CDE">
        <w:rPr>
          <w:rFonts w:ascii="Calibri Light" w:hAnsi="Calibri Light" w:cs="Calibri Light"/>
          <w:color w:val="000000" w:themeColor="text1"/>
          <w:sz w:val="24"/>
          <w:szCs w:val="24"/>
        </w:rPr>
        <w:t>„</w:t>
      </w:r>
      <w:r w:rsidRPr="00952CDE">
        <w:rPr>
          <w:rFonts w:ascii="Calibri Light" w:hAnsi="Calibri Light" w:cs="Calibri Light"/>
          <w:i/>
          <w:color w:val="000000" w:themeColor="text1"/>
          <w:sz w:val="24"/>
          <w:szCs w:val="24"/>
        </w:rPr>
        <w:t>Amadeus</w:t>
      </w:r>
      <w:r w:rsidRPr="00952CDE">
        <w:rPr>
          <w:rFonts w:ascii="Calibri Light" w:hAnsi="Calibri Light" w:cs="Calibri Light"/>
          <w:color w:val="000000" w:themeColor="text1"/>
          <w:sz w:val="24"/>
          <w:szCs w:val="24"/>
        </w:rPr>
        <w:t xml:space="preserve">“ – koordinator WU </w:t>
      </w:r>
      <w:proofErr w:type="spellStart"/>
      <w:r w:rsidRPr="00952CDE">
        <w:rPr>
          <w:rFonts w:ascii="Calibri Light" w:hAnsi="Calibri Light" w:cs="Calibri Light"/>
          <w:color w:val="000000" w:themeColor="text1"/>
          <w:sz w:val="24"/>
          <w:szCs w:val="24"/>
        </w:rPr>
        <w:t>Wien</w:t>
      </w:r>
      <w:proofErr w:type="spellEnd"/>
      <w:r w:rsidRPr="00952CDE">
        <w:rPr>
          <w:rFonts w:ascii="Calibri Light" w:hAnsi="Calibri Light" w:cs="Calibri Light"/>
          <w:color w:val="000000" w:themeColor="text1"/>
          <w:sz w:val="24"/>
          <w:szCs w:val="24"/>
        </w:rPr>
        <w:t xml:space="preserve"> (Austrija)</w:t>
      </w:r>
    </w:p>
    <w:p w:rsidR="009B0243" w:rsidRPr="00952CDE" w:rsidRDefault="009B0243" w:rsidP="009B0243">
      <w:pPr>
        <w:pStyle w:val="BodyText"/>
        <w:numPr>
          <w:ilvl w:val="0"/>
          <w:numId w:val="3"/>
        </w:numPr>
        <w:spacing w:before="1"/>
        <w:ind w:right="805"/>
        <w:jc w:val="both"/>
        <w:rPr>
          <w:rFonts w:ascii="Calibri Light" w:hAnsi="Calibri Light" w:cs="Calibri Light"/>
          <w:color w:val="000000" w:themeColor="text1"/>
          <w:sz w:val="24"/>
          <w:szCs w:val="24"/>
        </w:rPr>
      </w:pPr>
      <w:r w:rsidRPr="00952CDE">
        <w:rPr>
          <w:rFonts w:ascii="Calibri Light" w:hAnsi="Calibri Light" w:cs="Calibri Light"/>
          <w:color w:val="000000" w:themeColor="text1"/>
          <w:sz w:val="24"/>
          <w:szCs w:val="24"/>
        </w:rPr>
        <w:t>2. „</w:t>
      </w:r>
      <w:proofErr w:type="spellStart"/>
      <w:r w:rsidRPr="00952CDE">
        <w:rPr>
          <w:rFonts w:ascii="Calibri Light" w:hAnsi="Calibri Light" w:cs="Calibri Light"/>
          <w:i/>
          <w:color w:val="000000" w:themeColor="text1"/>
          <w:sz w:val="24"/>
          <w:szCs w:val="24"/>
        </w:rPr>
        <w:t>Education</w:t>
      </w:r>
      <w:proofErr w:type="spellEnd"/>
      <w:r w:rsidRPr="00952CDE">
        <w:rPr>
          <w:rFonts w:ascii="Calibri Light" w:hAnsi="Calibri Light" w:cs="Calibri Light"/>
          <w:i/>
          <w:color w:val="000000" w:themeColor="text1"/>
          <w:sz w:val="24"/>
          <w:szCs w:val="24"/>
        </w:rPr>
        <w:t xml:space="preserve"> </w:t>
      </w:r>
      <w:proofErr w:type="spellStart"/>
      <w:r w:rsidRPr="00952CDE">
        <w:rPr>
          <w:rFonts w:ascii="Calibri Light" w:hAnsi="Calibri Light" w:cs="Calibri Light"/>
          <w:i/>
          <w:color w:val="000000" w:themeColor="text1"/>
          <w:sz w:val="24"/>
          <w:szCs w:val="24"/>
        </w:rPr>
        <w:t>Without</w:t>
      </w:r>
      <w:proofErr w:type="spellEnd"/>
      <w:r w:rsidRPr="00952CDE">
        <w:rPr>
          <w:rFonts w:ascii="Calibri Light" w:hAnsi="Calibri Light" w:cs="Calibri Light"/>
          <w:i/>
          <w:color w:val="000000" w:themeColor="text1"/>
          <w:sz w:val="24"/>
          <w:szCs w:val="24"/>
        </w:rPr>
        <w:t xml:space="preserve"> </w:t>
      </w:r>
      <w:proofErr w:type="spellStart"/>
      <w:r w:rsidRPr="00952CDE">
        <w:rPr>
          <w:rFonts w:ascii="Calibri Light" w:hAnsi="Calibri Light" w:cs="Calibri Light"/>
          <w:i/>
          <w:color w:val="000000" w:themeColor="text1"/>
          <w:sz w:val="24"/>
          <w:szCs w:val="24"/>
        </w:rPr>
        <w:t>Frontiers</w:t>
      </w:r>
      <w:proofErr w:type="spellEnd"/>
      <w:r w:rsidRPr="00952CDE">
        <w:rPr>
          <w:rFonts w:ascii="Calibri Light" w:hAnsi="Calibri Light" w:cs="Calibri Light"/>
          <w:color w:val="000000" w:themeColor="text1"/>
          <w:sz w:val="24"/>
          <w:szCs w:val="24"/>
        </w:rPr>
        <w:t xml:space="preserve">“ – koordinator University </w:t>
      </w:r>
      <w:proofErr w:type="spellStart"/>
      <w:r w:rsidRPr="00952CDE">
        <w:rPr>
          <w:rFonts w:ascii="Calibri Light" w:hAnsi="Calibri Light" w:cs="Calibri Light"/>
          <w:color w:val="000000" w:themeColor="text1"/>
          <w:sz w:val="24"/>
          <w:szCs w:val="24"/>
        </w:rPr>
        <w:t>of</w:t>
      </w:r>
      <w:proofErr w:type="spellEnd"/>
      <w:r w:rsidRPr="00952CDE">
        <w:rPr>
          <w:rFonts w:ascii="Calibri Light" w:hAnsi="Calibri Light" w:cs="Calibri Light"/>
          <w:color w:val="000000" w:themeColor="text1"/>
          <w:sz w:val="24"/>
          <w:szCs w:val="24"/>
        </w:rPr>
        <w:t xml:space="preserve"> Applied </w:t>
      </w:r>
      <w:proofErr w:type="spellStart"/>
      <w:r w:rsidRPr="00952CDE">
        <w:rPr>
          <w:rFonts w:ascii="Calibri Light" w:hAnsi="Calibri Light" w:cs="Calibri Light"/>
          <w:color w:val="000000" w:themeColor="text1"/>
          <w:sz w:val="24"/>
          <w:szCs w:val="24"/>
        </w:rPr>
        <w:t>Sciences</w:t>
      </w:r>
      <w:proofErr w:type="spellEnd"/>
      <w:r w:rsidRPr="00952CDE">
        <w:rPr>
          <w:rFonts w:ascii="Calibri Light" w:hAnsi="Calibri Light" w:cs="Calibri Light"/>
          <w:color w:val="000000" w:themeColor="text1"/>
          <w:sz w:val="24"/>
          <w:szCs w:val="24"/>
        </w:rPr>
        <w:t xml:space="preserve"> </w:t>
      </w:r>
      <w:proofErr w:type="spellStart"/>
      <w:r w:rsidRPr="00952CDE">
        <w:rPr>
          <w:rFonts w:ascii="Calibri Light" w:hAnsi="Calibri Light" w:cs="Calibri Light"/>
          <w:color w:val="000000" w:themeColor="text1"/>
          <w:sz w:val="24"/>
          <w:szCs w:val="24"/>
        </w:rPr>
        <w:t>Burgenland</w:t>
      </w:r>
      <w:proofErr w:type="spellEnd"/>
      <w:r w:rsidRPr="00952CDE">
        <w:rPr>
          <w:rFonts w:ascii="Calibri Light" w:hAnsi="Calibri Light" w:cs="Calibri Light"/>
          <w:color w:val="000000" w:themeColor="text1"/>
          <w:sz w:val="24"/>
          <w:szCs w:val="24"/>
        </w:rPr>
        <w:t xml:space="preserve"> (Austrija)</w:t>
      </w:r>
    </w:p>
    <w:p w:rsidR="009B0243" w:rsidRPr="00952CDE" w:rsidRDefault="009B0243" w:rsidP="009B0243">
      <w:pPr>
        <w:pStyle w:val="BodyText"/>
        <w:numPr>
          <w:ilvl w:val="0"/>
          <w:numId w:val="3"/>
        </w:numPr>
        <w:spacing w:before="1"/>
        <w:ind w:right="805"/>
        <w:jc w:val="both"/>
        <w:rPr>
          <w:rFonts w:ascii="Calibri Light" w:hAnsi="Calibri Light" w:cs="Calibri Light"/>
          <w:color w:val="000000" w:themeColor="text1"/>
          <w:sz w:val="24"/>
          <w:szCs w:val="24"/>
        </w:rPr>
      </w:pPr>
      <w:r w:rsidRPr="00952CDE">
        <w:rPr>
          <w:rFonts w:ascii="Calibri Light" w:hAnsi="Calibri Light" w:cs="Calibri Light"/>
          <w:color w:val="000000" w:themeColor="text1"/>
          <w:sz w:val="24"/>
          <w:szCs w:val="24"/>
        </w:rPr>
        <w:t>3. „</w:t>
      </w:r>
      <w:r w:rsidRPr="00952CDE">
        <w:rPr>
          <w:rFonts w:ascii="Calibri Light" w:hAnsi="Calibri Light" w:cs="Calibri Light"/>
          <w:i/>
          <w:color w:val="000000" w:themeColor="text1"/>
          <w:sz w:val="24"/>
          <w:szCs w:val="24"/>
          <w:shd w:val="clear" w:color="auto" w:fill="FFFFFF"/>
        </w:rPr>
        <w:t xml:space="preserve">CESEENET - Central, East </w:t>
      </w:r>
      <w:proofErr w:type="spellStart"/>
      <w:r w:rsidRPr="00952CDE">
        <w:rPr>
          <w:rFonts w:ascii="Calibri Light" w:hAnsi="Calibri Light" w:cs="Calibri Light"/>
          <w:i/>
          <w:color w:val="000000" w:themeColor="text1"/>
          <w:sz w:val="24"/>
          <w:szCs w:val="24"/>
          <w:shd w:val="clear" w:color="auto" w:fill="FFFFFF"/>
        </w:rPr>
        <w:t>and</w:t>
      </w:r>
      <w:proofErr w:type="spellEnd"/>
      <w:r w:rsidRPr="00952CDE">
        <w:rPr>
          <w:rFonts w:ascii="Calibri Light" w:hAnsi="Calibri Light" w:cs="Calibri Light"/>
          <w:i/>
          <w:color w:val="000000" w:themeColor="text1"/>
          <w:sz w:val="24"/>
          <w:szCs w:val="24"/>
          <w:shd w:val="clear" w:color="auto" w:fill="FFFFFF"/>
        </w:rPr>
        <w:t xml:space="preserve"> </w:t>
      </w:r>
      <w:proofErr w:type="spellStart"/>
      <w:r w:rsidRPr="00952CDE">
        <w:rPr>
          <w:rFonts w:ascii="Calibri Light" w:hAnsi="Calibri Light" w:cs="Calibri Light"/>
          <w:i/>
          <w:color w:val="000000" w:themeColor="text1"/>
          <w:sz w:val="24"/>
          <w:szCs w:val="24"/>
          <w:shd w:val="clear" w:color="auto" w:fill="FFFFFF"/>
        </w:rPr>
        <w:t>South</w:t>
      </w:r>
      <w:proofErr w:type="spellEnd"/>
      <w:r w:rsidRPr="00952CDE">
        <w:rPr>
          <w:rFonts w:ascii="Calibri Light" w:hAnsi="Calibri Light" w:cs="Calibri Light"/>
          <w:i/>
          <w:color w:val="000000" w:themeColor="text1"/>
          <w:sz w:val="24"/>
          <w:szCs w:val="24"/>
          <w:shd w:val="clear" w:color="auto" w:fill="FFFFFF"/>
        </w:rPr>
        <w:t xml:space="preserve">-East European </w:t>
      </w:r>
      <w:proofErr w:type="spellStart"/>
      <w:r w:rsidRPr="00952CDE">
        <w:rPr>
          <w:rFonts w:ascii="Calibri Light" w:hAnsi="Calibri Light" w:cs="Calibri Light"/>
          <w:i/>
          <w:color w:val="000000" w:themeColor="text1"/>
          <w:sz w:val="24"/>
          <w:szCs w:val="24"/>
          <w:shd w:val="clear" w:color="auto" w:fill="FFFFFF"/>
        </w:rPr>
        <w:t>PhD</w:t>
      </w:r>
      <w:proofErr w:type="spellEnd"/>
      <w:r w:rsidRPr="00952CDE">
        <w:rPr>
          <w:rFonts w:ascii="Calibri Light" w:hAnsi="Calibri Light" w:cs="Calibri Light"/>
          <w:i/>
          <w:color w:val="000000" w:themeColor="text1"/>
          <w:sz w:val="24"/>
          <w:szCs w:val="24"/>
          <w:shd w:val="clear" w:color="auto" w:fill="FFFFFF"/>
        </w:rPr>
        <w:t xml:space="preserve"> Network </w:t>
      </w:r>
      <w:proofErr w:type="spellStart"/>
      <w:r w:rsidRPr="00952CDE">
        <w:rPr>
          <w:rFonts w:ascii="Calibri Light" w:hAnsi="Calibri Light" w:cs="Calibri Light"/>
          <w:i/>
          <w:color w:val="000000" w:themeColor="text1"/>
          <w:sz w:val="24"/>
          <w:szCs w:val="24"/>
          <w:shd w:val="clear" w:color="auto" w:fill="FFFFFF"/>
        </w:rPr>
        <w:t>in</w:t>
      </w:r>
      <w:proofErr w:type="spellEnd"/>
      <w:r w:rsidRPr="00952CDE">
        <w:rPr>
          <w:rFonts w:ascii="Calibri Light" w:hAnsi="Calibri Light" w:cs="Calibri Light"/>
          <w:i/>
          <w:color w:val="000000" w:themeColor="text1"/>
          <w:sz w:val="24"/>
          <w:szCs w:val="24"/>
          <w:shd w:val="clear" w:color="auto" w:fill="FFFFFF"/>
        </w:rPr>
        <w:t xml:space="preserve"> Management </w:t>
      </w:r>
      <w:proofErr w:type="spellStart"/>
      <w:r w:rsidRPr="00952CDE">
        <w:rPr>
          <w:rFonts w:ascii="Calibri Light" w:hAnsi="Calibri Light" w:cs="Calibri Light"/>
          <w:i/>
          <w:color w:val="000000" w:themeColor="text1"/>
          <w:sz w:val="24"/>
          <w:szCs w:val="24"/>
          <w:shd w:val="clear" w:color="auto" w:fill="FFFFFF"/>
        </w:rPr>
        <w:t>and</w:t>
      </w:r>
      <w:proofErr w:type="spellEnd"/>
      <w:r w:rsidRPr="00952CDE">
        <w:rPr>
          <w:rFonts w:ascii="Calibri Light" w:hAnsi="Calibri Light" w:cs="Calibri Light"/>
          <w:i/>
          <w:color w:val="000000" w:themeColor="text1"/>
          <w:sz w:val="24"/>
          <w:szCs w:val="24"/>
          <w:shd w:val="clear" w:color="auto" w:fill="FFFFFF"/>
        </w:rPr>
        <w:t xml:space="preserve"> </w:t>
      </w:r>
      <w:proofErr w:type="spellStart"/>
      <w:r w:rsidRPr="00952CDE">
        <w:rPr>
          <w:rFonts w:ascii="Calibri Light" w:hAnsi="Calibri Light" w:cs="Calibri Light"/>
          <w:i/>
          <w:color w:val="000000" w:themeColor="text1"/>
          <w:sz w:val="24"/>
          <w:szCs w:val="24"/>
          <w:shd w:val="clear" w:color="auto" w:fill="FFFFFF"/>
        </w:rPr>
        <w:t>Economics</w:t>
      </w:r>
      <w:proofErr w:type="spellEnd"/>
      <w:r w:rsidRPr="00952CDE">
        <w:rPr>
          <w:rFonts w:ascii="Calibri Light" w:hAnsi="Calibri Light" w:cs="Calibri Light"/>
          <w:color w:val="000000" w:themeColor="text1"/>
          <w:sz w:val="24"/>
          <w:szCs w:val="24"/>
        </w:rPr>
        <w:t>“  - koordinator Sveučilište u Rijeci, Ekonomski fakultet.</w:t>
      </w:r>
    </w:p>
    <w:p w:rsidR="009B0243" w:rsidRPr="00952CDE" w:rsidRDefault="009B0243" w:rsidP="009B0243">
      <w:pPr>
        <w:pStyle w:val="BodyText"/>
        <w:spacing w:before="1"/>
        <w:ind w:right="114"/>
        <w:jc w:val="both"/>
        <w:rPr>
          <w:rFonts w:ascii="Calibri Light" w:hAnsi="Calibri Light" w:cs="Calibri Light"/>
          <w:color w:val="000000" w:themeColor="text1"/>
          <w:sz w:val="24"/>
          <w:szCs w:val="24"/>
        </w:rPr>
      </w:pPr>
    </w:p>
    <w:p w:rsidR="009B0243" w:rsidRPr="00952CDE" w:rsidRDefault="009B0243" w:rsidP="009B0243">
      <w:pPr>
        <w:pStyle w:val="BodyText"/>
        <w:spacing w:before="1"/>
        <w:ind w:right="114"/>
        <w:jc w:val="both"/>
        <w:rPr>
          <w:rFonts w:ascii="Calibri Light" w:hAnsi="Calibri Light" w:cs="Calibri Light"/>
          <w:color w:val="000000" w:themeColor="text1"/>
          <w:sz w:val="24"/>
          <w:szCs w:val="24"/>
        </w:rPr>
      </w:pPr>
    </w:p>
    <w:p w:rsidR="00676E08" w:rsidRPr="00952CDE" w:rsidRDefault="00C24618" w:rsidP="009B0243">
      <w:pPr>
        <w:pStyle w:val="BodyText"/>
        <w:spacing w:before="1"/>
        <w:ind w:right="114"/>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Dvije</w:t>
      </w:r>
      <w:r w:rsidR="00676E08" w:rsidRPr="00952CDE">
        <w:rPr>
          <w:rFonts w:ascii="Calibri Light" w:hAnsi="Calibri Light" w:cs="Calibri Light"/>
          <w:color w:val="000000" w:themeColor="text1"/>
          <w:sz w:val="24"/>
          <w:szCs w:val="24"/>
        </w:rPr>
        <w:t xml:space="preserve"> su </w:t>
      </w:r>
      <w:r w:rsidR="009B0243" w:rsidRPr="00952CDE">
        <w:rPr>
          <w:rFonts w:ascii="Calibri Light" w:hAnsi="Calibri Light" w:cs="Calibri Light"/>
          <w:color w:val="000000" w:themeColor="text1"/>
          <w:sz w:val="24"/>
          <w:szCs w:val="24"/>
        </w:rPr>
        <w:t>CEEPUS mrež</w:t>
      </w:r>
      <w:r w:rsidR="00676E08" w:rsidRPr="00952CDE">
        <w:rPr>
          <w:rFonts w:ascii="Calibri Light" w:hAnsi="Calibri Light" w:cs="Calibri Light"/>
          <w:color w:val="000000" w:themeColor="text1"/>
          <w:sz w:val="24"/>
          <w:szCs w:val="24"/>
        </w:rPr>
        <w:t xml:space="preserve">e objavile natječaj za </w:t>
      </w:r>
      <w:r w:rsidR="00676E08" w:rsidRPr="00952CDE">
        <w:rPr>
          <w:rFonts w:ascii="Calibri Light" w:hAnsi="Calibri Light" w:cs="Calibri Light"/>
          <w:b/>
          <w:color w:val="000000" w:themeColor="text1"/>
          <w:sz w:val="24"/>
          <w:szCs w:val="24"/>
        </w:rPr>
        <w:t>ODLAZNU MOBILNOSTI U AKADEMSKOJ GODINI 202</w:t>
      </w:r>
      <w:r w:rsidR="00897CE8">
        <w:rPr>
          <w:rFonts w:ascii="Calibri Light" w:hAnsi="Calibri Light" w:cs="Calibri Light"/>
          <w:b/>
          <w:color w:val="000000" w:themeColor="text1"/>
          <w:sz w:val="24"/>
          <w:szCs w:val="24"/>
        </w:rPr>
        <w:t>2./2023</w:t>
      </w:r>
      <w:r w:rsidR="00676E08" w:rsidRPr="00952CDE">
        <w:rPr>
          <w:rFonts w:ascii="Calibri Light" w:hAnsi="Calibri Light" w:cs="Calibri Light"/>
          <w:b/>
          <w:color w:val="000000" w:themeColor="text1"/>
          <w:sz w:val="24"/>
          <w:szCs w:val="24"/>
        </w:rPr>
        <w:t>.:</w:t>
      </w:r>
    </w:p>
    <w:p w:rsidR="00676E08" w:rsidRPr="00952CDE" w:rsidRDefault="00676E08" w:rsidP="009B0243">
      <w:pPr>
        <w:pStyle w:val="BodyText"/>
        <w:spacing w:before="1"/>
        <w:ind w:right="114"/>
        <w:jc w:val="both"/>
        <w:rPr>
          <w:rFonts w:ascii="Calibri Light" w:hAnsi="Calibri Light" w:cs="Calibri Light"/>
          <w:color w:val="000000" w:themeColor="text1"/>
          <w:sz w:val="24"/>
          <w:szCs w:val="24"/>
        </w:rPr>
      </w:pPr>
    </w:p>
    <w:p w:rsidR="009B0243" w:rsidRPr="00952CDE" w:rsidRDefault="00B2491B" w:rsidP="006C3A17">
      <w:pPr>
        <w:pStyle w:val="BodyText"/>
        <w:numPr>
          <w:ilvl w:val="0"/>
          <w:numId w:val="10"/>
        </w:numPr>
        <w:ind w:right="987"/>
        <w:jc w:val="both"/>
        <w:rPr>
          <w:rFonts w:ascii="Calibri Light" w:hAnsi="Calibri Light" w:cs="Calibri Light"/>
          <w:color w:val="000000" w:themeColor="text1"/>
          <w:sz w:val="24"/>
          <w:szCs w:val="24"/>
        </w:rPr>
      </w:pPr>
      <w:r>
        <w:rPr>
          <w:rFonts w:ascii="Calibri Light" w:hAnsi="Calibri Light" w:cs="Calibri Light"/>
          <w:b/>
          <w:color w:val="000000" w:themeColor="text1"/>
          <w:sz w:val="24"/>
          <w:szCs w:val="24"/>
        </w:rPr>
        <w:t>„CESEENET</w:t>
      </w:r>
      <w:r w:rsidR="009B0243" w:rsidRPr="00952CDE">
        <w:rPr>
          <w:rFonts w:ascii="Calibri Light" w:hAnsi="Calibri Light" w:cs="Calibri Light"/>
          <w:color w:val="000000" w:themeColor="text1"/>
          <w:sz w:val="24"/>
          <w:szCs w:val="24"/>
        </w:rPr>
        <w:t>“ (</w:t>
      </w:r>
      <w:r w:rsidR="009E269D" w:rsidRPr="009E269D">
        <w:rPr>
          <w:rFonts w:ascii="Calibri Light" w:hAnsi="Calibri Light" w:cs="Calibri Light"/>
          <w:b/>
          <w:color w:val="000000" w:themeColor="text1"/>
          <w:sz w:val="24"/>
          <w:szCs w:val="24"/>
        </w:rPr>
        <w:t>CIII-</w:t>
      </w:r>
      <w:r w:rsidRPr="009E269D">
        <w:rPr>
          <w:rFonts w:ascii="Calibri Light" w:hAnsi="Calibri Light" w:cs="Calibri Light"/>
          <w:b/>
          <w:color w:val="000000" w:themeColor="text1"/>
          <w:sz w:val="24"/>
          <w:szCs w:val="24"/>
        </w:rPr>
        <w:t>HR-1301</w:t>
      </w:r>
      <w:r>
        <w:rPr>
          <w:rFonts w:ascii="Calibri Light" w:hAnsi="Calibri Light" w:cs="Calibri Light"/>
          <w:b/>
          <w:color w:val="000000" w:themeColor="text1"/>
          <w:sz w:val="24"/>
          <w:szCs w:val="24"/>
        </w:rPr>
        <w:t>-05-1</w:t>
      </w:r>
      <w:r w:rsidR="00873310">
        <w:rPr>
          <w:rFonts w:ascii="Calibri Light" w:hAnsi="Calibri Light" w:cs="Calibri Light"/>
          <w:b/>
          <w:color w:val="000000" w:themeColor="text1"/>
          <w:sz w:val="24"/>
          <w:szCs w:val="24"/>
        </w:rPr>
        <w:t>8</w:t>
      </w:r>
      <w:bookmarkStart w:id="0" w:name="_GoBack"/>
      <w:bookmarkEnd w:id="0"/>
      <w:r>
        <w:rPr>
          <w:rFonts w:ascii="Calibri Light" w:hAnsi="Calibri Light" w:cs="Calibri Light"/>
          <w:b/>
          <w:color w:val="000000" w:themeColor="text1"/>
          <w:sz w:val="24"/>
          <w:szCs w:val="24"/>
        </w:rPr>
        <w:t>-2223</w:t>
      </w:r>
      <w:r w:rsidR="009B0243" w:rsidRPr="00952CDE">
        <w:rPr>
          <w:rFonts w:ascii="Calibri Light" w:hAnsi="Calibri Light" w:cs="Calibri Light"/>
          <w:color w:val="000000" w:themeColor="text1"/>
          <w:sz w:val="24"/>
          <w:szCs w:val="24"/>
        </w:rPr>
        <w:t xml:space="preserve">) </w:t>
      </w:r>
      <w:r w:rsidR="00676E08" w:rsidRPr="00952CDE">
        <w:rPr>
          <w:rFonts w:ascii="Calibri Light" w:hAnsi="Calibri Light" w:cs="Calibri Light"/>
          <w:color w:val="000000" w:themeColor="text1"/>
          <w:sz w:val="24"/>
          <w:szCs w:val="24"/>
        </w:rPr>
        <w:t xml:space="preserve">– </w:t>
      </w:r>
      <w:r w:rsidR="00897CE8">
        <w:rPr>
          <w:rFonts w:ascii="Calibri Light" w:hAnsi="Calibri Light" w:cs="Calibri Light"/>
          <w:b/>
          <w:color w:val="000000" w:themeColor="text1"/>
          <w:sz w:val="24"/>
          <w:szCs w:val="24"/>
        </w:rPr>
        <w:t>ZIMSKI</w:t>
      </w:r>
      <w:r w:rsidR="00676E08" w:rsidRPr="00952CDE">
        <w:rPr>
          <w:rFonts w:ascii="Calibri Light" w:hAnsi="Calibri Light" w:cs="Calibri Light"/>
          <w:b/>
          <w:color w:val="000000" w:themeColor="text1"/>
          <w:sz w:val="24"/>
          <w:szCs w:val="24"/>
        </w:rPr>
        <w:t xml:space="preserve"> SEMESTAR </w:t>
      </w:r>
    </w:p>
    <w:p w:rsidR="009B0243" w:rsidRPr="006C3A17" w:rsidRDefault="009B0243" w:rsidP="00F552AD">
      <w:pPr>
        <w:pStyle w:val="ListParagraph"/>
        <w:numPr>
          <w:ilvl w:val="1"/>
          <w:numId w:val="12"/>
        </w:numPr>
        <w:ind w:right="987"/>
        <w:jc w:val="both"/>
        <w:rPr>
          <w:rFonts w:ascii="Calibri Light" w:hAnsi="Calibri Light" w:cs="Calibri Light"/>
          <w:b/>
          <w:color w:val="000000" w:themeColor="text1"/>
          <w:sz w:val="24"/>
          <w:szCs w:val="24"/>
        </w:rPr>
      </w:pPr>
      <w:r w:rsidRPr="006C3A17">
        <w:rPr>
          <w:rFonts w:ascii="Calibri Light" w:hAnsi="Calibri Light" w:cs="Calibri Light"/>
          <w:b/>
          <w:color w:val="000000" w:themeColor="text1"/>
          <w:sz w:val="24"/>
          <w:szCs w:val="24"/>
        </w:rPr>
        <w:t>Universit</w:t>
      </w:r>
      <w:r w:rsidR="006C3A17" w:rsidRPr="006C3A17">
        <w:rPr>
          <w:rFonts w:ascii="Calibri Light" w:hAnsi="Calibri Light" w:cs="Calibri Light"/>
          <w:b/>
          <w:color w:val="000000" w:themeColor="text1"/>
          <w:sz w:val="24"/>
          <w:szCs w:val="24"/>
        </w:rPr>
        <w:t xml:space="preserve">y </w:t>
      </w:r>
      <w:proofErr w:type="spellStart"/>
      <w:r w:rsidR="006C3A17" w:rsidRPr="006C3A17">
        <w:rPr>
          <w:rFonts w:ascii="Calibri Light" w:hAnsi="Calibri Light" w:cs="Calibri Light"/>
          <w:b/>
          <w:color w:val="000000" w:themeColor="text1"/>
          <w:sz w:val="24"/>
          <w:szCs w:val="24"/>
        </w:rPr>
        <w:t>of</w:t>
      </w:r>
      <w:proofErr w:type="spellEnd"/>
      <w:r w:rsidR="006C3A17" w:rsidRPr="006C3A17">
        <w:rPr>
          <w:rFonts w:ascii="Calibri Light" w:hAnsi="Calibri Light" w:cs="Calibri Light"/>
          <w:b/>
          <w:color w:val="000000" w:themeColor="text1"/>
          <w:sz w:val="24"/>
          <w:szCs w:val="24"/>
        </w:rPr>
        <w:t xml:space="preserve"> </w:t>
      </w:r>
      <w:proofErr w:type="spellStart"/>
      <w:r w:rsidR="006C3A17" w:rsidRPr="006C3A17">
        <w:rPr>
          <w:rFonts w:ascii="Calibri Light" w:hAnsi="Calibri Light" w:cs="Calibri Light"/>
          <w:b/>
          <w:color w:val="000000" w:themeColor="text1"/>
          <w:sz w:val="24"/>
          <w:szCs w:val="24"/>
        </w:rPr>
        <w:t>Vienna</w:t>
      </w:r>
      <w:proofErr w:type="spellEnd"/>
      <w:r w:rsidRPr="006C3A17">
        <w:rPr>
          <w:rFonts w:ascii="Calibri Light" w:hAnsi="Calibri Light" w:cs="Calibri Light"/>
          <w:b/>
          <w:color w:val="000000" w:themeColor="text1"/>
          <w:sz w:val="24"/>
          <w:szCs w:val="24"/>
        </w:rPr>
        <w:t xml:space="preserve">, </w:t>
      </w:r>
      <w:proofErr w:type="spellStart"/>
      <w:r w:rsidR="006C3A17" w:rsidRPr="006C3A17">
        <w:rPr>
          <w:rFonts w:ascii="Calibri Light" w:hAnsi="Calibri Light" w:cs="Calibri Light"/>
          <w:b/>
          <w:color w:val="000000" w:themeColor="text1"/>
          <w:sz w:val="24"/>
          <w:szCs w:val="24"/>
        </w:rPr>
        <w:t>Faculty</w:t>
      </w:r>
      <w:proofErr w:type="spellEnd"/>
      <w:r w:rsidR="006C3A17" w:rsidRPr="006C3A17">
        <w:rPr>
          <w:rFonts w:ascii="Calibri Light" w:hAnsi="Calibri Light" w:cs="Calibri Light"/>
          <w:b/>
          <w:color w:val="000000" w:themeColor="text1"/>
          <w:sz w:val="24"/>
          <w:szCs w:val="24"/>
        </w:rPr>
        <w:t xml:space="preserve"> </w:t>
      </w:r>
      <w:proofErr w:type="spellStart"/>
      <w:r w:rsidR="006C3A17" w:rsidRPr="006C3A17">
        <w:rPr>
          <w:rFonts w:ascii="Calibri Light" w:hAnsi="Calibri Light" w:cs="Calibri Light"/>
          <w:b/>
          <w:color w:val="000000" w:themeColor="text1"/>
          <w:sz w:val="24"/>
          <w:szCs w:val="24"/>
        </w:rPr>
        <w:t>of</w:t>
      </w:r>
      <w:proofErr w:type="spellEnd"/>
      <w:r w:rsidR="006C3A17" w:rsidRPr="006C3A17">
        <w:rPr>
          <w:rFonts w:ascii="Calibri Light" w:hAnsi="Calibri Light" w:cs="Calibri Light"/>
          <w:b/>
          <w:color w:val="000000" w:themeColor="text1"/>
          <w:sz w:val="24"/>
          <w:szCs w:val="24"/>
        </w:rPr>
        <w:t xml:space="preserve"> Business, </w:t>
      </w:r>
      <w:proofErr w:type="spellStart"/>
      <w:r w:rsidR="006C3A17" w:rsidRPr="006C3A17">
        <w:rPr>
          <w:rFonts w:ascii="Calibri Light" w:hAnsi="Calibri Light" w:cs="Calibri Light"/>
          <w:b/>
          <w:color w:val="000000" w:themeColor="text1"/>
          <w:sz w:val="24"/>
          <w:szCs w:val="24"/>
        </w:rPr>
        <w:t>Economics</w:t>
      </w:r>
      <w:proofErr w:type="spellEnd"/>
      <w:r w:rsidR="006C3A17" w:rsidRPr="006C3A17">
        <w:rPr>
          <w:rFonts w:ascii="Calibri Light" w:hAnsi="Calibri Light" w:cs="Calibri Light"/>
          <w:b/>
          <w:color w:val="000000" w:themeColor="text1"/>
          <w:sz w:val="24"/>
          <w:szCs w:val="24"/>
        </w:rPr>
        <w:t xml:space="preserve"> </w:t>
      </w:r>
      <w:proofErr w:type="spellStart"/>
      <w:r w:rsidR="006C3A17" w:rsidRPr="006C3A17">
        <w:rPr>
          <w:rFonts w:ascii="Calibri Light" w:hAnsi="Calibri Light" w:cs="Calibri Light"/>
          <w:b/>
          <w:color w:val="000000" w:themeColor="text1"/>
          <w:sz w:val="24"/>
          <w:szCs w:val="24"/>
        </w:rPr>
        <w:t>and</w:t>
      </w:r>
      <w:proofErr w:type="spellEnd"/>
      <w:r w:rsidR="006C3A17" w:rsidRPr="006C3A17">
        <w:rPr>
          <w:rFonts w:ascii="Calibri Light" w:hAnsi="Calibri Light" w:cs="Calibri Light"/>
          <w:b/>
          <w:color w:val="000000" w:themeColor="text1"/>
          <w:sz w:val="24"/>
          <w:szCs w:val="24"/>
        </w:rPr>
        <w:t xml:space="preserve"> </w:t>
      </w:r>
      <w:proofErr w:type="spellStart"/>
      <w:r w:rsidR="006C3A17" w:rsidRPr="006C3A17">
        <w:rPr>
          <w:rFonts w:ascii="Calibri Light" w:hAnsi="Calibri Light" w:cs="Calibri Light"/>
          <w:b/>
          <w:color w:val="000000" w:themeColor="text1"/>
          <w:sz w:val="24"/>
          <w:szCs w:val="24"/>
        </w:rPr>
        <w:t>Statistics</w:t>
      </w:r>
      <w:proofErr w:type="spellEnd"/>
    </w:p>
    <w:p w:rsidR="009B0243" w:rsidRDefault="009B0243" w:rsidP="00F552AD">
      <w:pPr>
        <w:pStyle w:val="ListParagraph"/>
        <w:ind w:left="1440" w:right="987" w:firstLine="0"/>
        <w:jc w:val="both"/>
        <w:rPr>
          <w:rFonts w:ascii="Calibri Light" w:hAnsi="Calibri Light" w:cs="Calibri Light"/>
          <w:b/>
          <w:color w:val="000000" w:themeColor="text1"/>
          <w:sz w:val="24"/>
          <w:szCs w:val="24"/>
        </w:rPr>
      </w:pPr>
      <w:r w:rsidRPr="00952CDE">
        <w:rPr>
          <w:rFonts w:ascii="Calibri Light" w:hAnsi="Calibri Light" w:cs="Calibri Light"/>
          <w:b/>
          <w:color w:val="000000" w:themeColor="text1"/>
          <w:sz w:val="24"/>
          <w:szCs w:val="24"/>
        </w:rPr>
        <w:t>1 nastav</w:t>
      </w:r>
      <w:r w:rsidR="004748F9" w:rsidRPr="00952CDE">
        <w:rPr>
          <w:rFonts w:ascii="Calibri Light" w:hAnsi="Calibri Light" w:cs="Calibri Light"/>
          <w:b/>
          <w:color w:val="000000" w:themeColor="text1"/>
          <w:sz w:val="24"/>
          <w:szCs w:val="24"/>
        </w:rPr>
        <w:t>n</w:t>
      </w:r>
      <w:r w:rsidRPr="00952CDE">
        <w:rPr>
          <w:rFonts w:ascii="Calibri Light" w:hAnsi="Calibri Light" w:cs="Calibri Light"/>
          <w:b/>
          <w:color w:val="000000" w:themeColor="text1"/>
          <w:sz w:val="24"/>
          <w:szCs w:val="24"/>
        </w:rPr>
        <w:t>ik/suradnik (1 mjesec)</w:t>
      </w:r>
    </w:p>
    <w:p w:rsidR="006C3A17" w:rsidRPr="006C3A17" w:rsidRDefault="006C3A17" w:rsidP="00F552AD">
      <w:pPr>
        <w:pStyle w:val="ListParagraph"/>
        <w:numPr>
          <w:ilvl w:val="1"/>
          <w:numId w:val="12"/>
        </w:numPr>
        <w:ind w:right="987"/>
        <w:jc w:val="both"/>
        <w:rPr>
          <w:rFonts w:ascii="Calibri Light" w:hAnsi="Calibri Light" w:cs="Calibri Light"/>
          <w:b/>
          <w:color w:val="000000" w:themeColor="text1"/>
          <w:sz w:val="24"/>
          <w:szCs w:val="24"/>
        </w:rPr>
      </w:pPr>
      <w:r w:rsidRPr="006C3A17">
        <w:rPr>
          <w:rFonts w:ascii="Calibri Light" w:hAnsi="Calibri Light" w:cs="Calibri Light"/>
          <w:b/>
          <w:color w:val="000000" w:themeColor="text1"/>
          <w:sz w:val="24"/>
          <w:szCs w:val="24"/>
        </w:rPr>
        <w:t xml:space="preserve">University </w:t>
      </w:r>
      <w:proofErr w:type="spellStart"/>
      <w:r w:rsidRPr="006C3A17">
        <w:rPr>
          <w:rFonts w:ascii="Calibri Light" w:hAnsi="Calibri Light" w:cs="Calibri Light"/>
          <w:b/>
          <w:color w:val="000000" w:themeColor="text1"/>
          <w:sz w:val="24"/>
          <w:szCs w:val="24"/>
        </w:rPr>
        <w:t>of</w:t>
      </w:r>
      <w:proofErr w:type="spellEnd"/>
      <w:r w:rsidRPr="006C3A17">
        <w:rPr>
          <w:rFonts w:ascii="Calibri Light" w:hAnsi="Calibri Light" w:cs="Calibri Light"/>
          <w:b/>
          <w:color w:val="000000" w:themeColor="text1"/>
          <w:sz w:val="24"/>
          <w:szCs w:val="24"/>
        </w:rPr>
        <w:t xml:space="preserve"> </w:t>
      </w:r>
      <w:r w:rsidR="000978D9">
        <w:rPr>
          <w:rFonts w:ascii="Calibri Light" w:hAnsi="Calibri Light" w:cs="Calibri Light"/>
          <w:b/>
          <w:color w:val="000000" w:themeColor="text1"/>
          <w:sz w:val="24"/>
          <w:szCs w:val="24"/>
        </w:rPr>
        <w:t>Sarajevo</w:t>
      </w:r>
      <w:r w:rsidRPr="006C3A17">
        <w:rPr>
          <w:rFonts w:ascii="Calibri Light" w:hAnsi="Calibri Light" w:cs="Calibri Light"/>
          <w:b/>
          <w:color w:val="000000" w:themeColor="text1"/>
          <w:sz w:val="24"/>
          <w:szCs w:val="24"/>
        </w:rPr>
        <w:t xml:space="preserve">, </w:t>
      </w:r>
      <w:proofErr w:type="spellStart"/>
      <w:r w:rsidR="000978D9">
        <w:rPr>
          <w:rFonts w:ascii="Calibri Light" w:hAnsi="Calibri Light" w:cs="Calibri Light"/>
          <w:b/>
          <w:color w:val="000000" w:themeColor="text1"/>
          <w:sz w:val="24"/>
          <w:szCs w:val="24"/>
        </w:rPr>
        <w:t>School</w:t>
      </w:r>
      <w:proofErr w:type="spellEnd"/>
      <w:r w:rsidR="000978D9">
        <w:rPr>
          <w:rFonts w:ascii="Calibri Light" w:hAnsi="Calibri Light" w:cs="Calibri Light"/>
          <w:b/>
          <w:color w:val="000000" w:themeColor="text1"/>
          <w:sz w:val="24"/>
          <w:szCs w:val="24"/>
        </w:rPr>
        <w:t xml:space="preserve"> for </w:t>
      </w:r>
      <w:proofErr w:type="spellStart"/>
      <w:r w:rsidR="000978D9">
        <w:rPr>
          <w:rFonts w:ascii="Calibri Light" w:hAnsi="Calibri Light" w:cs="Calibri Light"/>
          <w:b/>
          <w:color w:val="000000" w:themeColor="text1"/>
          <w:sz w:val="24"/>
          <w:szCs w:val="24"/>
        </w:rPr>
        <w:t>Economics</w:t>
      </w:r>
      <w:proofErr w:type="spellEnd"/>
      <w:r w:rsidR="000978D9">
        <w:rPr>
          <w:rFonts w:ascii="Calibri Light" w:hAnsi="Calibri Light" w:cs="Calibri Light"/>
          <w:b/>
          <w:color w:val="000000" w:themeColor="text1"/>
          <w:sz w:val="24"/>
          <w:szCs w:val="24"/>
        </w:rPr>
        <w:t xml:space="preserve"> </w:t>
      </w:r>
      <w:proofErr w:type="spellStart"/>
      <w:r w:rsidR="000978D9">
        <w:rPr>
          <w:rFonts w:ascii="Calibri Light" w:hAnsi="Calibri Light" w:cs="Calibri Light"/>
          <w:b/>
          <w:color w:val="000000" w:themeColor="text1"/>
          <w:sz w:val="24"/>
          <w:szCs w:val="24"/>
        </w:rPr>
        <w:t>and</w:t>
      </w:r>
      <w:proofErr w:type="spellEnd"/>
      <w:r w:rsidR="000978D9">
        <w:rPr>
          <w:rFonts w:ascii="Calibri Light" w:hAnsi="Calibri Light" w:cs="Calibri Light"/>
          <w:b/>
          <w:color w:val="000000" w:themeColor="text1"/>
          <w:sz w:val="24"/>
          <w:szCs w:val="24"/>
        </w:rPr>
        <w:t xml:space="preserve"> Business</w:t>
      </w:r>
    </w:p>
    <w:p w:rsidR="00676E08" w:rsidRPr="000978D9" w:rsidRDefault="006C3A17" w:rsidP="000978D9">
      <w:pPr>
        <w:pStyle w:val="ListParagraph"/>
        <w:ind w:left="1440" w:right="987" w:firstLine="0"/>
        <w:jc w:val="both"/>
        <w:rPr>
          <w:rFonts w:ascii="Calibri Light" w:hAnsi="Calibri Light" w:cs="Calibri Light"/>
          <w:b/>
          <w:color w:val="000000" w:themeColor="text1"/>
          <w:sz w:val="24"/>
          <w:szCs w:val="24"/>
        </w:rPr>
      </w:pPr>
      <w:r w:rsidRPr="00952CDE">
        <w:rPr>
          <w:rFonts w:ascii="Calibri Light" w:hAnsi="Calibri Light" w:cs="Calibri Light"/>
          <w:b/>
          <w:color w:val="000000" w:themeColor="text1"/>
          <w:sz w:val="24"/>
          <w:szCs w:val="24"/>
        </w:rPr>
        <w:t>1 nastavnik/suradnik (1 mjesec)</w:t>
      </w:r>
    </w:p>
    <w:p w:rsidR="00676E08" w:rsidRPr="00952CDE" w:rsidRDefault="00676E08" w:rsidP="00952CDE">
      <w:pPr>
        <w:pStyle w:val="ListParagraph"/>
        <w:ind w:left="851" w:right="987" w:firstLine="0"/>
        <w:jc w:val="both"/>
        <w:rPr>
          <w:rFonts w:ascii="Calibri Light" w:hAnsi="Calibri Light" w:cs="Calibri Light"/>
          <w:b/>
          <w:color w:val="000000" w:themeColor="text1"/>
          <w:sz w:val="24"/>
        </w:rPr>
      </w:pPr>
    </w:p>
    <w:p w:rsidR="00F653FD" w:rsidRPr="00952CDE" w:rsidRDefault="00676E08" w:rsidP="000978D9">
      <w:pPr>
        <w:pStyle w:val="BodyText"/>
        <w:numPr>
          <w:ilvl w:val="0"/>
          <w:numId w:val="12"/>
        </w:numPr>
        <w:ind w:right="987"/>
        <w:rPr>
          <w:rFonts w:ascii="Calibri Light" w:hAnsi="Calibri Light" w:cs="Calibri Light"/>
          <w:b/>
          <w:color w:val="000000" w:themeColor="text1"/>
          <w:sz w:val="24"/>
          <w:szCs w:val="22"/>
        </w:rPr>
      </w:pPr>
      <w:r w:rsidRPr="00952CDE">
        <w:rPr>
          <w:rFonts w:ascii="Calibri Light" w:hAnsi="Calibri Light" w:cs="Calibri Light"/>
          <w:b/>
          <w:color w:val="000000" w:themeColor="text1"/>
          <w:sz w:val="24"/>
          <w:szCs w:val="22"/>
        </w:rPr>
        <w:t>„Amadeus“</w:t>
      </w:r>
      <w:r w:rsidR="00B2491B">
        <w:rPr>
          <w:rFonts w:ascii="Calibri Light" w:hAnsi="Calibri Light" w:cs="Calibri Light"/>
          <w:b/>
          <w:color w:val="000000" w:themeColor="text1"/>
          <w:sz w:val="24"/>
          <w:szCs w:val="22"/>
        </w:rPr>
        <w:t xml:space="preserve"> (</w:t>
      </w:r>
      <w:r w:rsidR="009E269D">
        <w:rPr>
          <w:rFonts w:ascii="Calibri Light" w:hAnsi="Calibri Light" w:cs="Calibri Light"/>
          <w:b/>
          <w:color w:val="000000" w:themeColor="text1"/>
          <w:sz w:val="24"/>
          <w:szCs w:val="22"/>
        </w:rPr>
        <w:t>CIII-</w:t>
      </w:r>
      <w:r w:rsidR="00B2491B">
        <w:rPr>
          <w:rFonts w:ascii="Calibri Light" w:hAnsi="Calibri Light" w:cs="Calibri Light"/>
          <w:b/>
          <w:color w:val="000000" w:themeColor="text1"/>
          <w:sz w:val="24"/>
          <w:szCs w:val="22"/>
        </w:rPr>
        <w:t>AT-0068-18-2223</w:t>
      </w:r>
      <w:r w:rsidR="00B46E76">
        <w:rPr>
          <w:rFonts w:ascii="Calibri Light" w:hAnsi="Calibri Light" w:cs="Calibri Light"/>
          <w:b/>
          <w:color w:val="000000" w:themeColor="text1"/>
          <w:sz w:val="24"/>
          <w:szCs w:val="22"/>
        </w:rPr>
        <w:t xml:space="preserve">) – </w:t>
      </w:r>
      <w:r w:rsidR="00897CE8">
        <w:rPr>
          <w:rFonts w:ascii="Calibri Light" w:hAnsi="Calibri Light" w:cs="Calibri Light"/>
          <w:b/>
          <w:color w:val="000000" w:themeColor="text1"/>
          <w:sz w:val="24"/>
          <w:szCs w:val="22"/>
        </w:rPr>
        <w:t xml:space="preserve">ZIMSKI </w:t>
      </w:r>
      <w:r w:rsidRPr="00952CDE">
        <w:rPr>
          <w:rFonts w:ascii="Calibri Light" w:hAnsi="Calibri Light" w:cs="Calibri Light"/>
          <w:b/>
          <w:color w:val="000000" w:themeColor="text1"/>
          <w:sz w:val="24"/>
          <w:szCs w:val="22"/>
        </w:rPr>
        <w:t>SEMESTAR</w:t>
      </w:r>
    </w:p>
    <w:p w:rsidR="000978D9" w:rsidRPr="000978D9" w:rsidRDefault="000978D9" w:rsidP="000978D9">
      <w:pPr>
        <w:pStyle w:val="ListParagraph"/>
        <w:numPr>
          <w:ilvl w:val="1"/>
          <w:numId w:val="12"/>
        </w:numPr>
        <w:ind w:right="987"/>
        <w:rPr>
          <w:rFonts w:ascii="Calibri Light" w:hAnsi="Calibri Light" w:cs="Calibri Light"/>
          <w:b/>
          <w:color w:val="000000" w:themeColor="text1"/>
          <w:sz w:val="24"/>
          <w:szCs w:val="24"/>
        </w:rPr>
      </w:pPr>
      <w:r w:rsidRPr="000978D9">
        <w:rPr>
          <w:rFonts w:ascii="Calibri Light" w:hAnsi="Calibri Light" w:cstheme="majorHAnsi"/>
          <w:b/>
          <w:color w:val="000000" w:themeColor="text1"/>
          <w:sz w:val="24"/>
        </w:rPr>
        <w:t xml:space="preserve">University </w:t>
      </w:r>
      <w:proofErr w:type="spellStart"/>
      <w:r w:rsidRPr="000978D9">
        <w:rPr>
          <w:rFonts w:ascii="Calibri Light" w:hAnsi="Calibri Light" w:cstheme="majorHAnsi"/>
          <w:b/>
          <w:color w:val="000000" w:themeColor="text1"/>
          <w:sz w:val="24"/>
        </w:rPr>
        <w:t>of</w:t>
      </w:r>
      <w:proofErr w:type="spellEnd"/>
      <w:r w:rsidRPr="000978D9">
        <w:rPr>
          <w:rFonts w:ascii="Calibri Light" w:hAnsi="Calibri Light" w:cstheme="majorHAnsi"/>
          <w:b/>
          <w:color w:val="000000" w:themeColor="text1"/>
          <w:sz w:val="24"/>
        </w:rPr>
        <w:t xml:space="preserve"> </w:t>
      </w:r>
      <w:proofErr w:type="spellStart"/>
      <w:r w:rsidRPr="000978D9">
        <w:rPr>
          <w:rFonts w:ascii="Calibri Light" w:hAnsi="Calibri Light" w:cstheme="majorHAnsi"/>
          <w:b/>
          <w:color w:val="000000" w:themeColor="text1"/>
          <w:sz w:val="24"/>
        </w:rPr>
        <w:t>Belgrade</w:t>
      </w:r>
      <w:proofErr w:type="spellEnd"/>
      <w:r w:rsidR="00676E08" w:rsidRPr="000978D9">
        <w:rPr>
          <w:rFonts w:ascii="Calibri Light" w:hAnsi="Calibri Light" w:cstheme="majorHAnsi"/>
          <w:b/>
          <w:color w:val="000000" w:themeColor="text1"/>
          <w:sz w:val="24"/>
        </w:rPr>
        <w:t xml:space="preserve">, </w:t>
      </w:r>
      <w:proofErr w:type="spellStart"/>
      <w:r w:rsidRPr="000978D9">
        <w:rPr>
          <w:rFonts w:ascii="Calibri Light" w:hAnsi="Calibri Light" w:cs="Calibri Light"/>
          <w:b/>
          <w:color w:val="000000" w:themeColor="text1"/>
          <w:sz w:val="24"/>
          <w:szCs w:val="24"/>
        </w:rPr>
        <w:t>Faculty</w:t>
      </w:r>
      <w:proofErr w:type="spellEnd"/>
      <w:r w:rsidRPr="000978D9">
        <w:rPr>
          <w:rFonts w:ascii="Calibri Light" w:hAnsi="Calibri Light" w:cs="Calibri Light"/>
          <w:b/>
          <w:color w:val="000000" w:themeColor="text1"/>
          <w:sz w:val="24"/>
          <w:szCs w:val="24"/>
        </w:rPr>
        <w:t xml:space="preserve"> </w:t>
      </w:r>
      <w:proofErr w:type="spellStart"/>
      <w:r w:rsidRPr="000978D9">
        <w:rPr>
          <w:rFonts w:ascii="Calibri Light" w:hAnsi="Calibri Light" w:cs="Calibri Light"/>
          <w:b/>
          <w:color w:val="000000" w:themeColor="text1"/>
          <w:sz w:val="24"/>
          <w:szCs w:val="24"/>
        </w:rPr>
        <w:t>of</w:t>
      </w:r>
      <w:proofErr w:type="spellEnd"/>
      <w:r w:rsidRPr="000978D9">
        <w:rPr>
          <w:rFonts w:ascii="Calibri Light" w:hAnsi="Calibri Light" w:cs="Calibri Light"/>
          <w:b/>
          <w:color w:val="000000" w:themeColor="text1"/>
          <w:sz w:val="24"/>
          <w:szCs w:val="24"/>
        </w:rPr>
        <w:t xml:space="preserve"> </w:t>
      </w:r>
      <w:proofErr w:type="spellStart"/>
      <w:r w:rsidRPr="000978D9">
        <w:rPr>
          <w:rFonts w:ascii="Calibri Light" w:hAnsi="Calibri Light" w:cs="Calibri Light"/>
          <w:b/>
          <w:color w:val="000000" w:themeColor="text1"/>
          <w:sz w:val="24"/>
          <w:szCs w:val="24"/>
        </w:rPr>
        <w:t>Economics</w:t>
      </w:r>
      <w:proofErr w:type="spellEnd"/>
      <w:r w:rsidRPr="000978D9">
        <w:rPr>
          <w:rFonts w:ascii="Calibri Light" w:hAnsi="Calibri Light" w:cs="Calibri Light"/>
          <w:b/>
          <w:color w:val="000000" w:themeColor="text1"/>
          <w:sz w:val="24"/>
          <w:szCs w:val="24"/>
        </w:rPr>
        <w:t xml:space="preserve"> </w:t>
      </w:r>
      <w:proofErr w:type="spellStart"/>
      <w:r w:rsidRPr="000978D9">
        <w:rPr>
          <w:rFonts w:ascii="Calibri Light" w:hAnsi="Calibri Light" w:cs="Calibri Light"/>
          <w:b/>
          <w:color w:val="000000" w:themeColor="text1"/>
          <w:sz w:val="24"/>
          <w:szCs w:val="24"/>
        </w:rPr>
        <w:t>and</w:t>
      </w:r>
      <w:proofErr w:type="spellEnd"/>
      <w:r w:rsidRPr="000978D9">
        <w:rPr>
          <w:rFonts w:ascii="Calibri Light" w:hAnsi="Calibri Light" w:cs="Calibri Light"/>
          <w:b/>
          <w:color w:val="000000" w:themeColor="text1"/>
          <w:sz w:val="24"/>
          <w:szCs w:val="24"/>
        </w:rPr>
        <w:t xml:space="preserve"> Business</w:t>
      </w:r>
    </w:p>
    <w:p w:rsidR="00676E08" w:rsidRPr="000978D9" w:rsidRDefault="000978D9" w:rsidP="000978D9">
      <w:pPr>
        <w:pStyle w:val="ListParagraph"/>
        <w:ind w:left="1440" w:right="987" w:firstLine="0"/>
        <w:rPr>
          <w:rFonts w:ascii="Calibri Light" w:hAnsi="Calibri Light" w:cstheme="majorHAnsi"/>
          <w:b/>
          <w:color w:val="000000" w:themeColor="text1"/>
          <w:sz w:val="24"/>
        </w:rPr>
      </w:pPr>
      <w:r w:rsidRPr="000978D9">
        <w:rPr>
          <w:rFonts w:ascii="Calibri Light" w:hAnsi="Calibri Light" w:cstheme="majorHAnsi"/>
          <w:b/>
          <w:color w:val="000000" w:themeColor="text1"/>
          <w:sz w:val="24"/>
        </w:rPr>
        <w:t xml:space="preserve">1 </w:t>
      </w:r>
      <w:r w:rsidR="00676E08" w:rsidRPr="000978D9">
        <w:rPr>
          <w:rFonts w:ascii="Calibri Light" w:hAnsi="Calibri Light" w:cstheme="majorHAnsi"/>
          <w:b/>
          <w:color w:val="000000" w:themeColor="text1"/>
          <w:sz w:val="24"/>
        </w:rPr>
        <w:t>nastavnik/suradnik (1 mjesec)</w:t>
      </w:r>
    </w:p>
    <w:p w:rsidR="00952CDE" w:rsidRPr="00952CDE" w:rsidRDefault="00952CDE" w:rsidP="00952CDE">
      <w:pPr>
        <w:ind w:left="851" w:right="986"/>
        <w:rPr>
          <w:rFonts w:ascii="Calibri Light" w:hAnsi="Calibri Light" w:cstheme="majorHAnsi"/>
          <w:b/>
          <w:color w:val="000000" w:themeColor="text1"/>
          <w:sz w:val="24"/>
        </w:rPr>
      </w:pPr>
    </w:p>
    <w:p w:rsidR="00F653FD" w:rsidRPr="00952CDE" w:rsidRDefault="00563765" w:rsidP="00951CB8">
      <w:pPr>
        <w:pStyle w:val="Heading2"/>
        <w:spacing w:before="0"/>
        <w:ind w:left="0"/>
        <w:rPr>
          <w:rFonts w:ascii="Calibri Light" w:hAnsi="Calibri Light" w:cs="Calibri Light"/>
          <w:b w:val="0"/>
          <w:sz w:val="24"/>
          <w:szCs w:val="24"/>
        </w:rPr>
      </w:pPr>
      <w:r w:rsidRPr="00952CDE">
        <w:rPr>
          <w:rFonts w:ascii="Calibri Light" w:hAnsi="Calibri Light" w:cs="Calibri Light"/>
          <w:sz w:val="24"/>
          <w:szCs w:val="24"/>
        </w:rPr>
        <w:t>Zainteresirani nastavnici/suradnici moraju zadovoljavati sljedeće uvjete</w:t>
      </w:r>
      <w:r w:rsidRPr="00952CDE">
        <w:rPr>
          <w:rFonts w:ascii="Calibri Light" w:hAnsi="Calibri Light" w:cs="Calibri Light"/>
          <w:b w:val="0"/>
          <w:sz w:val="24"/>
          <w:szCs w:val="24"/>
        </w:rPr>
        <w:t>:</w:t>
      </w:r>
    </w:p>
    <w:p w:rsidR="00F653FD" w:rsidRPr="00952CDE" w:rsidRDefault="00563765">
      <w:pPr>
        <w:pStyle w:val="ListParagraph"/>
        <w:numPr>
          <w:ilvl w:val="0"/>
          <w:numId w:val="2"/>
        </w:numPr>
        <w:tabs>
          <w:tab w:val="left" w:pos="845"/>
        </w:tabs>
        <w:spacing w:before="1"/>
        <w:ind w:right="140"/>
        <w:rPr>
          <w:rFonts w:ascii="Calibri Light" w:hAnsi="Calibri Light" w:cs="Calibri Light"/>
          <w:sz w:val="24"/>
          <w:szCs w:val="24"/>
        </w:rPr>
      </w:pPr>
      <w:r w:rsidRPr="00952CDE">
        <w:rPr>
          <w:rFonts w:ascii="Calibri Light" w:hAnsi="Calibri Light" w:cs="Calibri Light"/>
          <w:sz w:val="24"/>
          <w:szCs w:val="24"/>
        </w:rPr>
        <w:t>biti članovi nastavnog osoblja (osobe u znanstveno-nastavnim zvanjima te u suradničkim zvanjima višega asistenta/asistenata koji su uklju</w:t>
      </w:r>
      <w:r w:rsidR="009B0243" w:rsidRPr="00952CDE">
        <w:rPr>
          <w:rFonts w:ascii="Calibri Light" w:hAnsi="Calibri Light" w:cs="Calibri Light"/>
          <w:sz w:val="24"/>
          <w:szCs w:val="24"/>
        </w:rPr>
        <w:t>čeni u izvedbu nastave) na FMTU</w:t>
      </w:r>
    </w:p>
    <w:p w:rsidR="00F653FD" w:rsidRPr="00952CDE" w:rsidRDefault="00897CE8">
      <w:pPr>
        <w:pStyle w:val="ListParagraph"/>
        <w:numPr>
          <w:ilvl w:val="0"/>
          <w:numId w:val="2"/>
        </w:numPr>
        <w:tabs>
          <w:tab w:val="left" w:pos="845"/>
        </w:tabs>
        <w:spacing w:before="1" w:line="243" w:lineRule="exact"/>
        <w:ind w:hanging="349"/>
        <w:rPr>
          <w:rFonts w:ascii="Calibri Light" w:hAnsi="Calibri Light" w:cs="Calibri Light"/>
          <w:sz w:val="24"/>
          <w:szCs w:val="24"/>
        </w:rPr>
      </w:pPr>
      <w:r>
        <w:rPr>
          <w:rFonts w:ascii="Calibri Light" w:hAnsi="Calibri Light" w:cs="Calibri Light"/>
          <w:sz w:val="24"/>
          <w:szCs w:val="24"/>
        </w:rPr>
        <w:t>imati suglasnost</w:t>
      </w:r>
      <w:r w:rsidR="00563765" w:rsidRPr="00952CDE">
        <w:rPr>
          <w:rFonts w:ascii="Calibri Light" w:hAnsi="Calibri Light" w:cs="Calibri Light"/>
          <w:sz w:val="24"/>
          <w:szCs w:val="24"/>
        </w:rPr>
        <w:t xml:space="preserve"> dekana o odsustvu s radnog</w:t>
      </w:r>
      <w:r w:rsidR="00563765" w:rsidRPr="00952CDE">
        <w:rPr>
          <w:rFonts w:ascii="Calibri Light" w:hAnsi="Calibri Light" w:cs="Calibri Light"/>
          <w:spacing w:val="-5"/>
          <w:sz w:val="24"/>
          <w:szCs w:val="24"/>
        </w:rPr>
        <w:t xml:space="preserve"> </w:t>
      </w:r>
      <w:r w:rsidR="009B0243" w:rsidRPr="00952CDE">
        <w:rPr>
          <w:rFonts w:ascii="Calibri Light" w:hAnsi="Calibri Light" w:cs="Calibri Light"/>
          <w:sz w:val="24"/>
          <w:szCs w:val="24"/>
        </w:rPr>
        <w:t>mjesta</w:t>
      </w:r>
    </w:p>
    <w:p w:rsidR="00F653FD" w:rsidRPr="00952CDE" w:rsidRDefault="00563765">
      <w:pPr>
        <w:pStyle w:val="ListParagraph"/>
        <w:numPr>
          <w:ilvl w:val="0"/>
          <w:numId w:val="2"/>
        </w:numPr>
        <w:tabs>
          <w:tab w:val="left" w:pos="845"/>
        </w:tabs>
        <w:spacing w:line="243" w:lineRule="exact"/>
        <w:ind w:hanging="349"/>
        <w:rPr>
          <w:rFonts w:ascii="Calibri Light" w:hAnsi="Calibri Light" w:cs="Calibri Light"/>
          <w:sz w:val="24"/>
          <w:szCs w:val="24"/>
        </w:rPr>
      </w:pPr>
      <w:r w:rsidRPr="00952CDE">
        <w:rPr>
          <w:rFonts w:ascii="Calibri Light" w:hAnsi="Calibri Light" w:cs="Calibri Light"/>
          <w:sz w:val="24"/>
          <w:szCs w:val="24"/>
        </w:rPr>
        <w:t>imati zadovoljavajuće znanje stranoga jezika na kojem će održavati</w:t>
      </w:r>
      <w:r w:rsidRPr="00952CDE">
        <w:rPr>
          <w:rFonts w:ascii="Calibri Light" w:hAnsi="Calibri Light" w:cs="Calibri Light"/>
          <w:spacing w:val="-13"/>
          <w:sz w:val="24"/>
          <w:szCs w:val="24"/>
        </w:rPr>
        <w:t xml:space="preserve"> </w:t>
      </w:r>
      <w:r w:rsidRPr="00952CDE">
        <w:rPr>
          <w:rFonts w:ascii="Calibri Light" w:hAnsi="Calibri Light" w:cs="Calibri Light"/>
          <w:sz w:val="24"/>
          <w:szCs w:val="24"/>
        </w:rPr>
        <w:t>nastavu/predavanja.</w:t>
      </w:r>
    </w:p>
    <w:p w:rsidR="00F653FD" w:rsidRPr="00952CDE" w:rsidRDefault="00F653FD">
      <w:pPr>
        <w:pStyle w:val="BodyText"/>
        <w:spacing w:before="1"/>
        <w:rPr>
          <w:rFonts w:ascii="Calibri Light" w:hAnsi="Calibri Light" w:cs="Calibri Light"/>
          <w:sz w:val="24"/>
          <w:szCs w:val="24"/>
        </w:rPr>
      </w:pPr>
    </w:p>
    <w:p w:rsidR="00F653FD" w:rsidRPr="00952CDE" w:rsidRDefault="00563765">
      <w:pPr>
        <w:pStyle w:val="BodyText"/>
        <w:ind w:left="136" w:right="140"/>
        <w:jc w:val="both"/>
        <w:rPr>
          <w:rFonts w:ascii="Calibri Light" w:hAnsi="Calibri Light" w:cs="Calibri Light"/>
          <w:sz w:val="24"/>
          <w:szCs w:val="24"/>
        </w:rPr>
      </w:pPr>
      <w:r w:rsidRPr="00952CDE">
        <w:rPr>
          <w:rFonts w:ascii="Calibri Light" w:hAnsi="Calibri Light" w:cs="Calibri Light"/>
          <w:sz w:val="24"/>
          <w:szCs w:val="24"/>
        </w:rPr>
        <w:t>Detaljne informacije o CEEPUSU mogu se pronaći na mrežnim stranicama Agencije za mobilnost i programe EU (</w:t>
      </w:r>
      <w:hyperlink r:id="rId9">
        <w:r w:rsidRPr="00952CDE">
          <w:rPr>
            <w:rFonts w:ascii="Calibri Light" w:hAnsi="Calibri Light" w:cs="Calibri Light"/>
            <w:color w:val="0000FF"/>
            <w:sz w:val="24"/>
            <w:szCs w:val="24"/>
            <w:u w:val="single" w:color="0000FF"/>
          </w:rPr>
          <w:t>http://www.mobilnost.hr/index.php?id=921</w:t>
        </w:r>
        <w:r w:rsidRPr="00952CDE">
          <w:rPr>
            <w:rFonts w:ascii="Calibri Light" w:hAnsi="Calibri Light" w:cs="Calibri Light"/>
            <w:sz w:val="24"/>
            <w:szCs w:val="24"/>
          </w:rPr>
          <w:t>)</w:t>
        </w:r>
      </w:hyperlink>
      <w:r w:rsidRPr="00952CDE">
        <w:rPr>
          <w:rFonts w:ascii="Calibri Light" w:hAnsi="Calibri Light" w:cs="Calibri Light"/>
          <w:sz w:val="24"/>
          <w:szCs w:val="24"/>
        </w:rPr>
        <w:t xml:space="preserve"> ili u rubrici Međunarodna suradnja/Međunarodna odlazna mobilnost na mrežnim stranicama FMTU (</w:t>
      </w:r>
      <w:hyperlink r:id="rId10" w:history="1">
        <w:r w:rsidR="00676E08" w:rsidRPr="00952CDE">
          <w:rPr>
            <w:rStyle w:val="Hyperlink"/>
            <w:rFonts w:ascii="Calibri Light" w:hAnsi="Calibri Light"/>
            <w:sz w:val="24"/>
            <w:szCs w:val="24"/>
          </w:rPr>
          <w:t>https://www.fthm.uniri.hr/medunarodna-suradnja/odlazna-mobilnost/osoblje-ceepus</w:t>
        </w:r>
      </w:hyperlink>
      <w:r w:rsidRPr="00952CDE">
        <w:rPr>
          <w:rFonts w:ascii="Calibri Light" w:hAnsi="Calibri Light" w:cs="Calibri Light"/>
          <w:sz w:val="24"/>
          <w:szCs w:val="24"/>
        </w:rPr>
        <w:t>).</w:t>
      </w:r>
      <w:r w:rsidR="00676E08" w:rsidRPr="00952CDE">
        <w:rPr>
          <w:rFonts w:ascii="Calibri Light" w:hAnsi="Calibri Light" w:cs="Calibri Light"/>
          <w:sz w:val="24"/>
          <w:szCs w:val="24"/>
        </w:rPr>
        <w:t xml:space="preserve"> </w:t>
      </w:r>
    </w:p>
    <w:p w:rsidR="00F653FD" w:rsidRPr="00952CDE" w:rsidRDefault="00F653FD">
      <w:pPr>
        <w:pStyle w:val="BodyText"/>
        <w:rPr>
          <w:rFonts w:ascii="Calibri Light" w:hAnsi="Calibri Light" w:cs="Calibri Light"/>
          <w:sz w:val="24"/>
          <w:szCs w:val="24"/>
        </w:rPr>
      </w:pPr>
    </w:p>
    <w:p w:rsidR="00F653FD" w:rsidRPr="00952CDE" w:rsidRDefault="00F653FD">
      <w:pPr>
        <w:pStyle w:val="BodyText"/>
        <w:spacing w:before="1"/>
        <w:rPr>
          <w:rFonts w:ascii="Calibri Light" w:hAnsi="Calibri Light" w:cs="Calibri Light"/>
          <w:sz w:val="24"/>
          <w:szCs w:val="24"/>
        </w:rPr>
      </w:pPr>
    </w:p>
    <w:p w:rsidR="009B0243" w:rsidRPr="00952CDE" w:rsidRDefault="009B0243" w:rsidP="009B0243">
      <w:pPr>
        <w:pStyle w:val="BodyText"/>
        <w:spacing w:before="1"/>
        <w:ind w:right="-46"/>
        <w:jc w:val="center"/>
        <w:rPr>
          <w:rFonts w:ascii="Calibri Light" w:hAnsi="Calibri Light" w:cs="Calibri Light"/>
          <w:b/>
          <w:color w:val="FF0000"/>
          <w:sz w:val="24"/>
          <w:szCs w:val="24"/>
        </w:rPr>
      </w:pPr>
      <w:r w:rsidRPr="00952CDE">
        <w:rPr>
          <w:rFonts w:ascii="Calibri Light" w:hAnsi="Calibri Light" w:cs="Calibri Light"/>
          <w:b/>
          <w:color w:val="FF0000"/>
          <w:sz w:val="24"/>
          <w:szCs w:val="24"/>
        </w:rPr>
        <w:t>PRIJAVE SE P</w:t>
      </w:r>
      <w:r w:rsidR="00064733" w:rsidRPr="00952CDE">
        <w:rPr>
          <w:rFonts w:ascii="Calibri Light" w:hAnsi="Calibri Light" w:cs="Calibri Light"/>
          <w:b/>
          <w:color w:val="FF0000"/>
          <w:sz w:val="24"/>
          <w:szCs w:val="24"/>
        </w:rPr>
        <w:t xml:space="preserve">RIMAJU ISKLJUČIVO DO </w:t>
      </w:r>
      <w:r w:rsidR="00FB0E56">
        <w:rPr>
          <w:rFonts w:ascii="Calibri Light" w:hAnsi="Calibri Light" w:cs="Calibri Light"/>
          <w:b/>
          <w:color w:val="FF0000"/>
          <w:sz w:val="24"/>
          <w:szCs w:val="24"/>
        </w:rPr>
        <w:t>PETKA, 03. LIPNJA</w:t>
      </w:r>
      <w:r w:rsidR="00B67863">
        <w:rPr>
          <w:rFonts w:ascii="Calibri Light" w:hAnsi="Calibri Light" w:cs="Calibri Light"/>
          <w:b/>
          <w:color w:val="FF0000"/>
          <w:sz w:val="24"/>
          <w:szCs w:val="24"/>
        </w:rPr>
        <w:t xml:space="preserve"> </w:t>
      </w:r>
      <w:r w:rsidR="00FB0E56">
        <w:rPr>
          <w:rFonts w:ascii="Calibri Light" w:hAnsi="Calibri Light" w:cs="Calibri Light"/>
          <w:b/>
          <w:color w:val="FF0000"/>
          <w:sz w:val="24"/>
          <w:szCs w:val="24"/>
        </w:rPr>
        <w:t>2022</w:t>
      </w:r>
      <w:r w:rsidRPr="00952CDE">
        <w:rPr>
          <w:rFonts w:ascii="Calibri Light" w:hAnsi="Calibri Light" w:cs="Calibri Light"/>
          <w:b/>
          <w:color w:val="FF0000"/>
          <w:sz w:val="24"/>
          <w:szCs w:val="24"/>
        </w:rPr>
        <w:t>. GODINE</w:t>
      </w:r>
    </w:p>
    <w:p w:rsidR="00F653FD" w:rsidRPr="00952CDE" w:rsidRDefault="00F653FD">
      <w:pPr>
        <w:rPr>
          <w:rFonts w:ascii="Calibri Light" w:hAnsi="Calibri Light" w:cs="Calibri Light"/>
          <w:sz w:val="24"/>
          <w:szCs w:val="24"/>
        </w:rPr>
      </w:pPr>
    </w:p>
    <w:p w:rsidR="009B0243" w:rsidRPr="00952CDE" w:rsidRDefault="009B0243">
      <w:pPr>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sz w:val="24"/>
          <w:szCs w:val="24"/>
        </w:rPr>
        <w:t xml:space="preserve"> </w:t>
      </w:r>
      <w:r w:rsidRPr="00952CDE">
        <w:rPr>
          <w:rFonts w:ascii="Calibri Light" w:hAnsi="Calibri Light"/>
          <w:b/>
          <w:sz w:val="24"/>
          <w:szCs w:val="24"/>
        </w:rPr>
        <w:t>POSTUPAK PRIJAVE</w:t>
      </w:r>
      <w:r w:rsidRPr="00952CDE">
        <w:rPr>
          <w:rFonts w:ascii="Calibri Light" w:hAnsi="Calibri Light"/>
          <w:b/>
          <w:sz w:val="24"/>
          <w:szCs w:val="24"/>
        </w:rPr>
        <w:tab/>
      </w:r>
    </w:p>
    <w:p w:rsidR="00F653FD" w:rsidRPr="00952CDE" w:rsidRDefault="00F653FD">
      <w:pPr>
        <w:pStyle w:val="BodyText"/>
        <w:spacing w:before="11"/>
        <w:rPr>
          <w:rFonts w:ascii="Calibri Light" w:hAnsi="Calibri Light" w:cs="Calibri Light"/>
          <w:b/>
          <w:sz w:val="24"/>
          <w:szCs w:val="24"/>
        </w:rPr>
      </w:pPr>
    </w:p>
    <w:p w:rsidR="00F653FD" w:rsidRPr="00952CDE" w:rsidRDefault="00563765">
      <w:pPr>
        <w:pStyle w:val="BodyText"/>
        <w:ind w:left="136"/>
        <w:rPr>
          <w:rFonts w:ascii="Calibri Light" w:hAnsi="Calibri Light" w:cs="Calibri Light"/>
          <w:sz w:val="24"/>
          <w:szCs w:val="24"/>
        </w:rPr>
      </w:pPr>
      <w:r w:rsidRPr="00952CDE">
        <w:rPr>
          <w:rFonts w:ascii="Calibri Light" w:hAnsi="Calibri Light" w:cs="Calibri Light"/>
          <w:sz w:val="24"/>
          <w:szCs w:val="24"/>
        </w:rPr>
        <w:t xml:space="preserve">Prijavna dokumentacija dostavlja se e-mailom na adresu: </w:t>
      </w:r>
      <w:hyperlink r:id="rId11" w:history="1">
        <w:r w:rsidR="00655B96" w:rsidRPr="00FB2738">
          <w:rPr>
            <w:rStyle w:val="Hyperlink"/>
            <w:rFonts w:ascii="Calibri Light" w:hAnsi="Calibri Light" w:cs="Calibri Light"/>
            <w:sz w:val="24"/>
            <w:szCs w:val="24"/>
          </w:rPr>
          <w:t>kresom@fthm.hr</w:t>
        </w:r>
      </w:hyperlink>
      <w:r w:rsidR="009B0243" w:rsidRPr="00952CDE">
        <w:rPr>
          <w:rFonts w:ascii="Calibri Light" w:hAnsi="Calibri Light" w:cs="Calibri Light"/>
          <w:sz w:val="24"/>
          <w:szCs w:val="24"/>
        </w:rPr>
        <w:t xml:space="preserve"> .</w:t>
      </w:r>
    </w:p>
    <w:p w:rsidR="00F653FD" w:rsidRPr="00952CDE" w:rsidRDefault="00F653FD">
      <w:pPr>
        <w:pStyle w:val="BodyText"/>
        <w:spacing w:before="3"/>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b/>
          <w:sz w:val="24"/>
          <w:szCs w:val="24"/>
        </w:rPr>
        <w:t xml:space="preserve"> PRIJAVNA DOKUMENTACIJA</w:t>
      </w:r>
      <w:r w:rsidRPr="00952CDE">
        <w:rPr>
          <w:rFonts w:ascii="Calibri Light" w:hAnsi="Calibri Light"/>
          <w:b/>
          <w:sz w:val="24"/>
          <w:szCs w:val="24"/>
        </w:rPr>
        <w:tab/>
      </w:r>
    </w:p>
    <w:p w:rsidR="00F653FD" w:rsidRPr="00952CDE" w:rsidRDefault="00F653FD">
      <w:pPr>
        <w:pStyle w:val="BodyText"/>
        <w:rPr>
          <w:rFonts w:ascii="Calibri Light" w:hAnsi="Calibri Light" w:cs="Calibri Light"/>
          <w:b/>
          <w:sz w:val="24"/>
          <w:szCs w:val="24"/>
        </w:rPr>
      </w:pPr>
    </w:p>
    <w:p w:rsidR="00F653FD" w:rsidRPr="00952CDE" w:rsidRDefault="009B0243">
      <w:pPr>
        <w:pStyle w:val="ListParagraph"/>
        <w:numPr>
          <w:ilvl w:val="0"/>
          <w:numId w:val="3"/>
        </w:numPr>
        <w:tabs>
          <w:tab w:val="left" w:pos="856"/>
          <w:tab w:val="left" w:pos="857"/>
        </w:tabs>
        <w:spacing w:before="1" w:line="255" w:lineRule="exact"/>
        <w:ind w:hanging="361"/>
        <w:rPr>
          <w:rFonts w:ascii="Calibri Light" w:hAnsi="Calibri Light" w:cs="Calibri Light"/>
          <w:sz w:val="24"/>
          <w:szCs w:val="24"/>
        </w:rPr>
      </w:pPr>
      <w:proofErr w:type="spellStart"/>
      <w:r w:rsidRPr="00952CDE">
        <w:rPr>
          <w:rFonts w:ascii="Calibri Light" w:hAnsi="Calibri Light" w:cs="Calibri Light"/>
          <w:i/>
          <w:sz w:val="24"/>
          <w:szCs w:val="24"/>
        </w:rPr>
        <w:t>A</w:t>
      </w:r>
      <w:r w:rsidR="00563765" w:rsidRPr="00952CDE">
        <w:rPr>
          <w:rFonts w:ascii="Calibri Light" w:hAnsi="Calibri Light" w:cs="Calibri Light"/>
          <w:i/>
          <w:sz w:val="24"/>
          <w:szCs w:val="24"/>
        </w:rPr>
        <w:t>pplication</w:t>
      </w:r>
      <w:proofErr w:type="spellEnd"/>
      <w:r w:rsidR="00563765" w:rsidRPr="00952CDE">
        <w:rPr>
          <w:rFonts w:ascii="Calibri Light" w:hAnsi="Calibri Light" w:cs="Calibri Light"/>
          <w:i/>
          <w:sz w:val="24"/>
          <w:szCs w:val="24"/>
        </w:rPr>
        <w:t xml:space="preserve"> </w:t>
      </w:r>
      <w:proofErr w:type="spellStart"/>
      <w:r w:rsidR="00563765" w:rsidRPr="00952CDE">
        <w:rPr>
          <w:rFonts w:ascii="Calibri Light" w:hAnsi="Calibri Light" w:cs="Calibri Light"/>
          <w:i/>
          <w:sz w:val="24"/>
          <w:szCs w:val="24"/>
        </w:rPr>
        <w:t>form</w:t>
      </w:r>
      <w:proofErr w:type="spellEnd"/>
      <w:r w:rsidR="00563765" w:rsidRPr="00952CDE">
        <w:rPr>
          <w:rFonts w:ascii="Calibri Light" w:hAnsi="Calibri Light" w:cs="Calibri Light"/>
          <w:sz w:val="24"/>
          <w:szCs w:val="24"/>
        </w:rPr>
        <w:t xml:space="preserve"> (u</w:t>
      </w:r>
      <w:r w:rsidR="00563765" w:rsidRPr="00952CDE">
        <w:rPr>
          <w:rFonts w:ascii="Calibri Light" w:hAnsi="Calibri Light" w:cs="Calibri Light"/>
          <w:spacing w:val="1"/>
          <w:sz w:val="24"/>
          <w:szCs w:val="24"/>
        </w:rPr>
        <w:t xml:space="preserve"> </w:t>
      </w:r>
      <w:r w:rsidRPr="00952CDE">
        <w:rPr>
          <w:rFonts w:ascii="Calibri Light" w:hAnsi="Calibri Light" w:cs="Calibri Light"/>
          <w:sz w:val="24"/>
          <w:szCs w:val="24"/>
        </w:rPr>
        <w:t>prilogu)</w:t>
      </w:r>
    </w:p>
    <w:p w:rsidR="00F653FD" w:rsidRPr="00952CDE" w:rsidRDefault="00563765">
      <w:pPr>
        <w:pStyle w:val="ListParagraph"/>
        <w:numPr>
          <w:ilvl w:val="0"/>
          <w:numId w:val="3"/>
        </w:numPr>
        <w:tabs>
          <w:tab w:val="left" w:pos="856"/>
          <w:tab w:val="left" w:pos="857"/>
        </w:tabs>
        <w:ind w:hanging="361"/>
        <w:rPr>
          <w:rFonts w:ascii="Calibri Light" w:hAnsi="Calibri Light" w:cs="Calibri Light"/>
          <w:sz w:val="24"/>
          <w:szCs w:val="24"/>
        </w:rPr>
      </w:pPr>
      <w:r w:rsidRPr="00952CDE">
        <w:rPr>
          <w:rFonts w:ascii="Calibri Light" w:hAnsi="Calibri Light" w:cs="Calibri Light"/>
          <w:sz w:val="24"/>
          <w:szCs w:val="24"/>
        </w:rPr>
        <w:t>CV (</w:t>
      </w:r>
      <w:proofErr w:type="spellStart"/>
      <w:r w:rsidRPr="00952CDE">
        <w:rPr>
          <w:rFonts w:ascii="Calibri Light" w:hAnsi="Calibri Light" w:cs="Calibri Light"/>
          <w:sz w:val="24"/>
          <w:szCs w:val="24"/>
        </w:rPr>
        <w:t>Europass</w:t>
      </w:r>
      <w:proofErr w:type="spellEnd"/>
      <w:r w:rsidRPr="00952CDE">
        <w:rPr>
          <w:rFonts w:ascii="Calibri Light" w:hAnsi="Calibri Light" w:cs="Calibri Light"/>
          <w:sz w:val="24"/>
          <w:szCs w:val="24"/>
        </w:rPr>
        <w:t xml:space="preserve"> format) na engleskome</w:t>
      </w:r>
      <w:r w:rsidRPr="00952CDE">
        <w:rPr>
          <w:rFonts w:ascii="Calibri Light" w:hAnsi="Calibri Light" w:cs="Calibri Light"/>
          <w:spacing w:val="-7"/>
          <w:sz w:val="24"/>
          <w:szCs w:val="24"/>
        </w:rPr>
        <w:t xml:space="preserve"> </w:t>
      </w:r>
      <w:r w:rsidR="009B0243" w:rsidRPr="00952CDE">
        <w:rPr>
          <w:rFonts w:ascii="Calibri Light" w:hAnsi="Calibri Light" w:cs="Calibri Light"/>
          <w:sz w:val="24"/>
          <w:szCs w:val="24"/>
        </w:rPr>
        <w:t>jeziku</w:t>
      </w:r>
    </w:p>
    <w:p w:rsidR="00F653FD" w:rsidRDefault="009B0243">
      <w:pPr>
        <w:pStyle w:val="ListParagraph"/>
        <w:numPr>
          <w:ilvl w:val="0"/>
          <w:numId w:val="3"/>
        </w:numPr>
        <w:tabs>
          <w:tab w:val="left" w:pos="856"/>
          <w:tab w:val="left" w:pos="857"/>
        </w:tabs>
        <w:spacing w:before="1"/>
        <w:ind w:hanging="361"/>
        <w:rPr>
          <w:rFonts w:ascii="Calibri Light" w:hAnsi="Calibri Light" w:cs="Calibri Light"/>
          <w:sz w:val="24"/>
          <w:szCs w:val="24"/>
        </w:rPr>
      </w:pPr>
      <w:r w:rsidRPr="00952CDE">
        <w:rPr>
          <w:rFonts w:ascii="Calibri Light" w:hAnsi="Calibri Light" w:cs="Calibri Light"/>
          <w:sz w:val="24"/>
          <w:szCs w:val="24"/>
        </w:rPr>
        <w:t>s</w:t>
      </w:r>
      <w:r w:rsidR="00563765" w:rsidRPr="00952CDE">
        <w:rPr>
          <w:rFonts w:ascii="Calibri Light" w:hAnsi="Calibri Light" w:cs="Calibri Light"/>
          <w:sz w:val="24"/>
          <w:szCs w:val="24"/>
        </w:rPr>
        <w:t>uglasnog dekana o odsustvu nastavnika/suradnika s radnoga</w:t>
      </w:r>
      <w:r w:rsidR="00563765" w:rsidRPr="00952CDE">
        <w:rPr>
          <w:rFonts w:ascii="Calibri Light" w:hAnsi="Calibri Light" w:cs="Calibri Light"/>
          <w:spacing w:val="1"/>
          <w:sz w:val="24"/>
          <w:szCs w:val="24"/>
        </w:rPr>
        <w:t xml:space="preserve"> </w:t>
      </w:r>
      <w:r w:rsidR="004C0855">
        <w:rPr>
          <w:rFonts w:ascii="Calibri Light" w:hAnsi="Calibri Light" w:cs="Calibri Light"/>
          <w:sz w:val="24"/>
          <w:szCs w:val="24"/>
        </w:rPr>
        <w:t>mjesta</w:t>
      </w:r>
    </w:p>
    <w:p w:rsidR="004C0855" w:rsidRPr="00952CDE" w:rsidRDefault="004C0855">
      <w:pPr>
        <w:pStyle w:val="ListParagraph"/>
        <w:numPr>
          <w:ilvl w:val="0"/>
          <w:numId w:val="3"/>
        </w:numPr>
        <w:tabs>
          <w:tab w:val="left" w:pos="856"/>
          <w:tab w:val="left" w:pos="857"/>
        </w:tabs>
        <w:spacing w:before="1"/>
        <w:ind w:hanging="361"/>
        <w:rPr>
          <w:rFonts w:ascii="Calibri Light" w:hAnsi="Calibri Light" w:cs="Calibri Light"/>
          <w:sz w:val="24"/>
          <w:szCs w:val="24"/>
        </w:rPr>
      </w:pPr>
      <w:r>
        <w:rPr>
          <w:rFonts w:ascii="Calibri Light" w:hAnsi="Calibri Light" w:cs="Calibri Light"/>
          <w:sz w:val="24"/>
          <w:szCs w:val="24"/>
        </w:rPr>
        <w:t>plan rada</w:t>
      </w:r>
      <w:r w:rsidR="00A00083">
        <w:rPr>
          <w:rFonts w:ascii="Calibri Light" w:hAnsi="Calibri Light" w:cs="Calibri Light"/>
          <w:sz w:val="24"/>
          <w:szCs w:val="24"/>
        </w:rPr>
        <w:t xml:space="preserve"> (npr. naziv kolegija, broj i tema planiranih predavanja/mentorstva)</w:t>
      </w:r>
    </w:p>
    <w:p w:rsidR="00F653FD" w:rsidRPr="00952CDE" w:rsidRDefault="00F653FD">
      <w:pPr>
        <w:pStyle w:val="BodyText"/>
        <w:spacing w:before="2"/>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sz w:val="24"/>
          <w:szCs w:val="24"/>
        </w:rPr>
        <w:t xml:space="preserve">  </w:t>
      </w:r>
      <w:r w:rsidRPr="00952CDE">
        <w:rPr>
          <w:rFonts w:ascii="Calibri Light" w:hAnsi="Calibri Light"/>
          <w:b/>
          <w:sz w:val="24"/>
          <w:szCs w:val="24"/>
        </w:rPr>
        <w:t>KRITERIJI ZA IZBOR NASTAVNIKA/SURADNIKA</w:t>
      </w:r>
      <w:r w:rsidRPr="00952CDE">
        <w:rPr>
          <w:rFonts w:ascii="Calibri Light" w:hAnsi="Calibri Light"/>
          <w:b/>
          <w:sz w:val="24"/>
          <w:szCs w:val="24"/>
        </w:rPr>
        <w:tab/>
      </w:r>
    </w:p>
    <w:p w:rsidR="00F653FD" w:rsidRPr="00952CDE" w:rsidRDefault="00F653FD">
      <w:pPr>
        <w:pStyle w:val="BodyText"/>
        <w:rPr>
          <w:rFonts w:ascii="Calibri Light" w:hAnsi="Calibri Light" w:cs="Calibri Light"/>
          <w:b/>
          <w:sz w:val="24"/>
          <w:szCs w:val="24"/>
        </w:rPr>
      </w:pPr>
    </w:p>
    <w:p w:rsidR="00F653FD" w:rsidRPr="00952CDE" w:rsidRDefault="009B0243">
      <w:pPr>
        <w:pStyle w:val="ListParagraph"/>
        <w:numPr>
          <w:ilvl w:val="0"/>
          <w:numId w:val="3"/>
        </w:numPr>
        <w:tabs>
          <w:tab w:val="left" w:pos="844"/>
          <w:tab w:val="left" w:pos="845"/>
        </w:tabs>
        <w:spacing w:line="255" w:lineRule="exact"/>
        <w:ind w:left="844" w:hanging="349"/>
        <w:rPr>
          <w:rFonts w:ascii="Calibri Light" w:hAnsi="Calibri Light" w:cs="Calibri Light"/>
          <w:sz w:val="24"/>
          <w:szCs w:val="24"/>
        </w:rPr>
      </w:pPr>
      <w:r w:rsidRPr="00952CDE">
        <w:rPr>
          <w:rFonts w:ascii="Calibri Light" w:hAnsi="Calibri Light" w:cs="Calibri Light"/>
          <w:sz w:val="24"/>
          <w:szCs w:val="24"/>
        </w:rPr>
        <w:t>p</w:t>
      </w:r>
      <w:r w:rsidR="00563765" w:rsidRPr="00952CDE">
        <w:rPr>
          <w:rFonts w:ascii="Calibri Light" w:hAnsi="Calibri Light" w:cs="Calibri Light"/>
          <w:sz w:val="24"/>
          <w:szCs w:val="24"/>
        </w:rPr>
        <w:t>otpuno i ispravno ispunjen prijavni obrazac te kompletna</w:t>
      </w:r>
      <w:r w:rsidR="00563765" w:rsidRPr="00952CDE">
        <w:rPr>
          <w:rFonts w:ascii="Calibri Light" w:hAnsi="Calibri Light" w:cs="Calibri Light"/>
          <w:spacing w:val="-3"/>
          <w:sz w:val="24"/>
          <w:szCs w:val="24"/>
        </w:rPr>
        <w:t xml:space="preserve"> </w:t>
      </w:r>
      <w:r w:rsidRPr="00952CDE">
        <w:rPr>
          <w:rFonts w:ascii="Calibri Light" w:hAnsi="Calibri Light" w:cs="Calibri Light"/>
          <w:sz w:val="24"/>
          <w:szCs w:val="24"/>
        </w:rPr>
        <w:t>dokumentacija</w:t>
      </w:r>
    </w:p>
    <w:p w:rsidR="00F653FD" w:rsidRPr="00952CDE" w:rsidRDefault="00563765">
      <w:pPr>
        <w:pStyle w:val="ListParagraph"/>
        <w:numPr>
          <w:ilvl w:val="0"/>
          <w:numId w:val="3"/>
        </w:numPr>
        <w:tabs>
          <w:tab w:val="left" w:pos="844"/>
          <w:tab w:val="left" w:pos="845"/>
        </w:tabs>
        <w:spacing w:line="254" w:lineRule="exact"/>
        <w:ind w:left="844" w:hanging="349"/>
        <w:rPr>
          <w:rFonts w:ascii="Calibri Light" w:hAnsi="Calibri Light" w:cs="Calibri Light"/>
          <w:sz w:val="24"/>
          <w:szCs w:val="24"/>
        </w:rPr>
      </w:pPr>
      <w:r w:rsidRPr="00952CDE">
        <w:rPr>
          <w:rFonts w:ascii="Calibri Light" w:hAnsi="Calibri Light" w:cs="Calibri Light"/>
          <w:sz w:val="24"/>
          <w:szCs w:val="24"/>
        </w:rPr>
        <w:t>kvaliteta i sadržaj programa</w:t>
      </w:r>
      <w:r w:rsidRPr="00952CDE">
        <w:rPr>
          <w:rFonts w:ascii="Calibri Light" w:hAnsi="Calibri Light" w:cs="Calibri Light"/>
          <w:spacing w:val="1"/>
          <w:sz w:val="24"/>
          <w:szCs w:val="24"/>
        </w:rPr>
        <w:t xml:space="preserve"> </w:t>
      </w:r>
      <w:r w:rsidR="009B0243" w:rsidRPr="00952CDE">
        <w:rPr>
          <w:rFonts w:ascii="Calibri Light" w:hAnsi="Calibri Light" w:cs="Calibri Light"/>
          <w:sz w:val="24"/>
          <w:szCs w:val="24"/>
        </w:rPr>
        <w:t>mobilnosti</w:t>
      </w:r>
    </w:p>
    <w:p w:rsidR="00F653FD" w:rsidRPr="00952CDE" w:rsidRDefault="00563765">
      <w:pPr>
        <w:pStyle w:val="ListParagraph"/>
        <w:numPr>
          <w:ilvl w:val="0"/>
          <w:numId w:val="3"/>
        </w:numPr>
        <w:tabs>
          <w:tab w:val="left" w:pos="844"/>
          <w:tab w:val="left" w:pos="845"/>
        </w:tabs>
        <w:spacing w:line="254" w:lineRule="exact"/>
        <w:ind w:left="844" w:hanging="349"/>
        <w:rPr>
          <w:rFonts w:ascii="Calibri Light" w:hAnsi="Calibri Light" w:cs="Calibri Light"/>
          <w:sz w:val="24"/>
          <w:szCs w:val="24"/>
        </w:rPr>
      </w:pPr>
      <w:r w:rsidRPr="00952CDE">
        <w:rPr>
          <w:rFonts w:ascii="Calibri Light" w:hAnsi="Calibri Light" w:cs="Calibri Light"/>
          <w:sz w:val="24"/>
          <w:szCs w:val="24"/>
        </w:rPr>
        <w:t>znanje jezika na kojem će se izvoditi</w:t>
      </w:r>
      <w:r w:rsidRPr="00952CDE">
        <w:rPr>
          <w:rFonts w:ascii="Calibri Light" w:hAnsi="Calibri Light" w:cs="Calibri Light"/>
          <w:spacing w:val="-5"/>
          <w:sz w:val="24"/>
          <w:szCs w:val="24"/>
        </w:rPr>
        <w:t xml:space="preserve"> </w:t>
      </w:r>
      <w:r w:rsidR="009B0243" w:rsidRPr="00952CDE">
        <w:rPr>
          <w:rFonts w:ascii="Calibri Light" w:hAnsi="Calibri Light" w:cs="Calibri Light"/>
          <w:sz w:val="24"/>
          <w:szCs w:val="24"/>
        </w:rPr>
        <w:t>nastava</w:t>
      </w:r>
    </w:p>
    <w:p w:rsidR="00F653FD" w:rsidRPr="00952CDE" w:rsidRDefault="00563765">
      <w:pPr>
        <w:pStyle w:val="ListParagraph"/>
        <w:numPr>
          <w:ilvl w:val="0"/>
          <w:numId w:val="3"/>
        </w:numPr>
        <w:tabs>
          <w:tab w:val="left" w:pos="844"/>
          <w:tab w:val="left" w:pos="845"/>
        </w:tabs>
        <w:ind w:left="844" w:hanging="349"/>
        <w:rPr>
          <w:rFonts w:ascii="Calibri Light" w:hAnsi="Calibri Light" w:cs="Calibri Light"/>
          <w:color w:val="000000" w:themeColor="text1"/>
          <w:sz w:val="24"/>
          <w:szCs w:val="24"/>
        </w:rPr>
      </w:pPr>
      <w:r w:rsidRPr="00952CDE">
        <w:rPr>
          <w:rFonts w:ascii="Calibri Light" w:hAnsi="Calibri Light" w:cs="Calibri Light"/>
          <w:color w:val="000000" w:themeColor="text1"/>
          <w:sz w:val="24"/>
          <w:szCs w:val="24"/>
        </w:rPr>
        <w:lastRenderedPageBreak/>
        <w:t>predložena dužina</w:t>
      </w:r>
      <w:r w:rsidRPr="00952CDE">
        <w:rPr>
          <w:rFonts w:ascii="Calibri Light" w:hAnsi="Calibri Light" w:cs="Calibri Light"/>
          <w:color w:val="000000" w:themeColor="text1"/>
          <w:spacing w:val="-1"/>
          <w:sz w:val="24"/>
          <w:szCs w:val="24"/>
        </w:rPr>
        <w:t xml:space="preserve"> </w:t>
      </w:r>
      <w:r w:rsidR="009B0243" w:rsidRPr="00952CDE">
        <w:rPr>
          <w:rFonts w:ascii="Calibri Light" w:hAnsi="Calibri Light" w:cs="Calibri Light"/>
          <w:color w:val="000000" w:themeColor="text1"/>
          <w:sz w:val="24"/>
          <w:szCs w:val="24"/>
        </w:rPr>
        <w:t>boravka</w:t>
      </w:r>
      <w:r w:rsidR="001166EC" w:rsidRPr="00952CDE">
        <w:rPr>
          <w:rFonts w:ascii="Calibri Light" w:hAnsi="Calibri Light" w:cs="Calibri Light"/>
          <w:color w:val="000000" w:themeColor="text1"/>
          <w:sz w:val="24"/>
          <w:szCs w:val="24"/>
        </w:rPr>
        <w:t xml:space="preserve"> (duži boravak ima prednost)</w:t>
      </w:r>
    </w:p>
    <w:p w:rsidR="00F653FD" w:rsidRPr="00952CDE" w:rsidRDefault="001166EC" w:rsidP="002656F8">
      <w:pPr>
        <w:pStyle w:val="ListParagraph"/>
        <w:numPr>
          <w:ilvl w:val="0"/>
          <w:numId w:val="3"/>
        </w:numPr>
        <w:tabs>
          <w:tab w:val="left" w:pos="844"/>
          <w:tab w:val="left" w:pos="845"/>
        </w:tabs>
        <w:spacing w:before="1"/>
        <w:ind w:left="844" w:hanging="349"/>
        <w:rPr>
          <w:rFonts w:ascii="Calibri Light" w:hAnsi="Calibri Light" w:cs="Calibri Light"/>
          <w:color w:val="000000" w:themeColor="text1"/>
          <w:sz w:val="24"/>
          <w:szCs w:val="24"/>
        </w:rPr>
      </w:pPr>
      <w:r w:rsidRPr="00952CDE">
        <w:rPr>
          <w:rFonts w:ascii="Calibri Light" w:hAnsi="Calibri Light" w:cs="Calibri Light"/>
          <w:color w:val="000000" w:themeColor="text1"/>
          <w:sz w:val="24"/>
          <w:szCs w:val="24"/>
        </w:rPr>
        <w:t xml:space="preserve">ne ostvarene </w:t>
      </w:r>
      <w:r w:rsidR="00563765" w:rsidRPr="00952CDE">
        <w:rPr>
          <w:rFonts w:ascii="Calibri Light" w:hAnsi="Calibri Light" w:cs="Calibri Light"/>
          <w:color w:val="000000" w:themeColor="text1"/>
          <w:sz w:val="24"/>
          <w:szCs w:val="24"/>
        </w:rPr>
        <w:t>prethodne mobilnost</w:t>
      </w:r>
      <w:r w:rsidRPr="00952CDE">
        <w:rPr>
          <w:rFonts w:ascii="Calibri Light" w:hAnsi="Calibri Light" w:cs="Calibri Light"/>
          <w:color w:val="000000" w:themeColor="text1"/>
          <w:sz w:val="24"/>
          <w:szCs w:val="24"/>
        </w:rPr>
        <w:t>i</w:t>
      </w:r>
      <w:r w:rsidR="00563765" w:rsidRPr="00952CDE">
        <w:rPr>
          <w:rFonts w:ascii="Calibri Light" w:hAnsi="Calibri Light" w:cs="Calibri Light"/>
          <w:color w:val="000000" w:themeColor="text1"/>
          <w:sz w:val="24"/>
          <w:szCs w:val="24"/>
        </w:rPr>
        <w:t xml:space="preserve"> </w:t>
      </w:r>
      <w:r w:rsidRPr="00952CDE">
        <w:rPr>
          <w:rFonts w:ascii="Calibri Light" w:hAnsi="Calibri Light" w:cs="Calibri Light"/>
          <w:color w:val="000000" w:themeColor="text1"/>
          <w:sz w:val="24"/>
          <w:szCs w:val="24"/>
        </w:rPr>
        <w:t>u prijašnjim akademskim godinama.</w:t>
      </w:r>
    </w:p>
    <w:p w:rsidR="001166EC" w:rsidRPr="00952CDE" w:rsidRDefault="001166EC" w:rsidP="001166EC">
      <w:pPr>
        <w:pStyle w:val="ListParagraph"/>
        <w:tabs>
          <w:tab w:val="left" w:pos="844"/>
          <w:tab w:val="left" w:pos="845"/>
        </w:tabs>
        <w:spacing w:before="1"/>
        <w:ind w:firstLine="0"/>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b/>
          <w:sz w:val="24"/>
          <w:szCs w:val="24"/>
        </w:rPr>
        <w:t xml:space="preserve"> POSTUPAK IZBORA NASTAVNIKA/SURADNIKA</w:t>
      </w:r>
      <w:r w:rsidRPr="00952CDE">
        <w:rPr>
          <w:rFonts w:ascii="Calibri Light" w:hAnsi="Calibri Light"/>
          <w:b/>
          <w:sz w:val="24"/>
          <w:szCs w:val="24"/>
        </w:rPr>
        <w:tab/>
      </w:r>
    </w:p>
    <w:p w:rsidR="00F653FD" w:rsidRPr="00952CDE" w:rsidRDefault="00F653FD">
      <w:pPr>
        <w:pStyle w:val="BodyText"/>
        <w:spacing w:before="11"/>
        <w:rPr>
          <w:rFonts w:ascii="Calibri Light" w:hAnsi="Calibri Light" w:cs="Calibri Light"/>
          <w:b/>
          <w:sz w:val="24"/>
          <w:szCs w:val="24"/>
        </w:rPr>
      </w:pPr>
    </w:p>
    <w:p w:rsidR="00F653FD" w:rsidRPr="00952CDE" w:rsidRDefault="00563765">
      <w:pPr>
        <w:pStyle w:val="BodyText"/>
        <w:ind w:left="136"/>
        <w:rPr>
          <w:rFonts w:ascii="Calibri Light" w:hAnsi="Calibri Light" w:cs="Calibri Light"/>
          <w:sz w:val="24"/>
          <w:szCs w:val="24"/>
        </w:rPr>
      </w:pPr>
      <w:r w:rsidRPr="00952CDE">
        <w:rPr>
          <w:rFonts w:ascii="Calibri Light" w:hAnsi="Calibri Light" w:cs="Calibri Light"/>
          <w:sz w:val="24"/>
          <w:szCs w:val="24"/>
        </w:rPr>
        <w:t>Postupak izbora odvija se u dva kruga:</w:t>
      </w:r>
    </w:p>
    <w:p w:rsidR="00F653FD" w:rsidRPr="00952CDE" w:rsidRDefault="00563765">
      <w:pPr>
        <w:pStyle w:val="ListParagraph"/>
        <w:numPr>
          <w:ilvl w:val="0"/>
          <w:numId w:val="1"/>
        </w:numPr>
        <w:tabs>
          <w:tab w:val="left" w:pos="379"/>
        </w:tabs>
        <w:spacing w:before="1" w:line="243" w:lineRule="exact"/>
        <w:rPr>
          <w:rFonts w:ascii="Calibri Light" w:hAnsi="Calibri Light" w:cs="Calibri Light"/>
          <w:sz w:val="24"/>
          <w:szCs w:val="24"/>
        </w:rPr>
      </w:pPr>
      <w:r w:rsidRPr="00952CDE">
        <w:rPr>
          <w:rFonts w:ascii="Calibri Light" w:hAnsi="Calibri Light" w:cs="Calibri Light"/>
          <w:sz w:val="24"/>
          <w:szCs w:val="24"/>
        </w:rPr>
        <w:t xml:space="preserve">krug </w:t>
      </w:r>
      <w:r w:rsidR="00C46E73" w:rsidRPr="00952CDE">
        <w:rPr>
          <w:rFonts w:ascii="Calibri Light" w:hAnsi="Calibri Light" w:cs="Calibri Light"/>
          <w:sz w:val="24"/>
          <w:szCs w:val="24"/>
        </w:rPr>
        <w:t>–</w:t>
      </w:r>
      <w:r w:rsidRPr="00952CDE">
        <w:rPr>
          <w:rFonts w:ascii="Calibri Light" w:hAnsi="Calibri Light" w:cs="Calibri Light"/>
          <w:sz w:val="24"/>
          <w:szCs w:val="24"/>
        </w:rPr>
        <w:t xml:space="preserve"> administrativna provjera</w:t>
      </w:r>
      <w:r w:rsidRPr="00952CDE">
        <w:rPr>
          <w:rFonts w:ascii="Calibri Light" w:hAnsi="Calibri Light" w:cs="Calibri Light"/>
          <w:spacing w:val="-2"/>
          <w:sz w:val="24"/>
          <w:szCs w:val="24"/>
        </w:rPr>
        <w:t xml:space="preserve"> </w:t>
      </w:r>
      <w:r w:rsidR="009B0243" w:rsidRPr="00952CDE">
        <w:rPr>
          <w:rFonts w:ascii="Calibri Light" w:hAnsi="Calibri Light" w:cs="Calibri Light"/>
          <w:sz w:val="24"/>
          <w:szCs w:val="24"/>
        </w:rPr>
        <w:t>prijava</w:t>
      </w:r>
    </w:p>
    <w:p w:rsidR="00F653FD" w:rsidRPr="00952CDE" w:rsidRDefault="00563765">
      <w:pPr>
        <w:pStyle w:val="ListParagraph"/>
        <w:numPr>
          <w:ilvl w:val="0"/>
          <w:numId w:val="1"/>
        </w:numPr>
        <w:tabs>
          <w:tab w:val="left" w:pos="379"/>
        </w:tabs>
        <w:spacing w:line="243" w:lineRule="exact"/>
        <w:rPr>
          <w:rFonts w:ascii="Calibri Light" w:hAnsi="Calibri Light" w:cs="Calibri Light"/>
          <w:sz w:val="24"/>
          <w:szCs w:val="24"/>
        </w:rPr>
      </w:pPr>
      <w:r w:rsidRPr="00952CDE">
        <w:rPr>
          <w:rFonts w:ascii="Calibri Light" w:hAnsi="Calibri Light" w:cs="Calibri Light"/>
          <w:sz w:val="24"/>
          <w:szCs w:val="24"/>
        </w:rPr>
        <w:t>krug – izbor nastavnika/s</w:t>
      </w:r>
      <w:r w:rsidR="009B0243" w:rsidRPr="00952CDE">
        <w:rPr>
          <w:rFonts w:ascii="Calibri Light" w:hAnsi="Calibri Light" w:cs="Calibri Light"/>
          <w:sz w:val="24"/>
          <w:szCs w:val="24"/>
        </w:rPr>
        <w:t>uradnika od strane Povjerenstva</w:t>
      </w:r>
      <w:r w:rsidR="00C46E73" w:rsidRPr="00952CDE">
        <w:rPr>
          <w:rFonts w:ascii="Calibri Light" w:hAnsi="Calibri Light" w:cs="Calibri Light"/>
          <w:sz w:val="24"/>
          <w:szCs w:val="24"/>
        </w:rPr>
        <w:t>.</w:t>
      </w:r>
    </w:p>
    <w:p w:rsidR="00F653FD" w:rsidRPr="00952CDE" w:rsidRDefault="00F653FD">
      <w:pPr>
        <w:pStyle w:val="BodyText"/>
        <w:spacing w:before="1"/>
        <w:rPr>
          <w:rFonts w:ascii="Calibri Light" w:hAnsi="Calibri Light" w:cs="Calibri Light"/>
          <w:sz w:val="24"/>
          <w:szCs w:val="24"/>
        </w:rPr>
      </w:pPr>
    </w:p>
    <w:p w:rsidR="00F653FD" w:rsidRPr="00952CDE" w:rsidRDefault="00563765">
      <w:pPr>
        <w:pStyle w:val="BodyText"/>
        <w:spacing w:before="1"/>
        <w:ind w:left="136"/>
        <w:rPr>
          <w:rFonts w:ascii="Calibri Light" w:hAnsi="Calibri Light" w:cs="Calibri Light"/>
          <w:sz w:val="24"/>
          <w:szCs w:val="24"/>
        </w:rPr>
      </w:pPr>
      <w:r w:rsidRPr="00952CDE">
        <w:rPr>
          <w:rFonts w:ascii="Calibri Light" w:hAnsi="Calibri Light" w:cs="Calibri Light"/>
          <w:sz w:val="24"/>
          <w:szCs w:val="24"/>
        </w:rPr>
        <w:t>Napomena:</w:t>
      </w:r>
    </w:p>
    <w:p w:rsidR="00F653FD" w:rsidRPr="00952CDE" w:rsidRDefault="00563765">
      <w:pPr>
        <w:pStyle w:val="ListParagraph"/>
        <w:numPr>
          <w:ilvl w:val="1"/>
          <w:numId w:val="1"/>
        </w:numPr>
        <w:tabs>
          <w:tab w:val="left" w:pos="845"/>
        </w:tabs>
        <w:spacing w:before="2"/>
        <w:ind w:right="133" w:hanging="360"/>
        <w:jc w:val="both"/>
        <w:rPr>
          <w:rFonts w:ascii="Calibri Light" w:hAnsi="Calibri Light" w:cs="Calibri Light"/>
          <w:sz w:val="24"/>
          <w:szCs w:val="24"/>
        </w:rPr>
      </w:pPr>
      <w:r w:rsidRPr="00952CDE">
        <w:rPr>
          <w:rFonts w:ascii="Calibri Light" w:hAnsi="Calibri Light" w:cs="Calibri Light"/>
          <w:sz w:val="24"/>
          <w:szCs w:val="24"/>
        </w:rPr>
        <w:t>Partnerska ustanova ima pravo odbiti izabranoga nastavnika/suradnika bez dodatnih obrazloženja odnosno zatražiti prilagođavanje predloženog termina mobilnost i/ili radnoga</w:t>
      </w:r>
      <w:r w:rsidRPr="00952CDE">
        <w:rPr>
          <w:rFonts w:ascii="Calibri Light" w:hAnsi="Calibri Light" w:cs="Calibri Light"/>
          <w:spacing w:val="-8"/>
          <w:sz w:val="24"/>
          <w:szCs w:val="24"/>
        </w:rPr>
        <w:t xml:space="preserve"> </w:t>
      </w:r>
      <w:r w:rsidRPr="00952CDE">
        <w:rPr>
          <w:rFonts w:ascii="Calibri Light" w:hAnsi="Calibri Light" w:cs="Calibri Light"/>
          <w:sz w:val="24"/>
          <w:szCs w:val="24"/>
        </w:rPr>
        <w:t>plana.</w:t>
      </w:r>
    </w:p>
    <w:p w:rsidR="00F653FD" w:rsidRPr="00952CDE" w:rsidRDefault="00563765">
      <w:pPr>
        <w:pStyle w:val="ListParagraph"/>
        <w:numPr>
          <w:ilvl w:val="1"/>
          <w:numId w:val="1"/>
        </w:numPr>
        <w:tabs>
          <w:tab w:val="left" w:pos="845"/>
        </w:tabs>
        <w:ind w:right="140" w:hanging="360"/>
        <w:jc w:val="both"/>
        <w:rPr>
          <w:rFonts w:ascii="Calibri Light" w:hAnsi="Calibri Light" w:cs="Calibri Light"/>
          <w:sz w:val="24"/>
          <w:szCs w:val="24"/>
        </w:rPr>
      </w:pPr>
      <w:r w:rsidRPr="00952CDE">
        <w:rPr>
          <w:rFonts w:ascii="Calibri Light" w:hAnsi="Calibri Light" w:cs="Calibri Light"/>
          <w:sz w:val="24"/>
          <w:szCs w:val="24"/>
        </w:rPr>
        <w:t xml:space="preserve">Kandidati koji ne budu izabrani u ovome Pozivu, mogu se naknadno prijaviti za mobilnost u statusu </w:t>
      </w:r>
      <w:proofErr w:type="spellStart"/>
      <w:r w:rsidRPr="00952CDE">
        <w:rPr>
          <w:rFonts w:ascii="Calibri Light" w:hAnsi="Calibri Light" w:cs="Calibri Light"/>
          <w:i/>
          <w:sz w:val="24"/>
          <w:szCs w:val="24"/>
        </w:rPr>
        <w:t>freemover</w:t>
      </w:r>
      <w:proofErr w:type="spellEnd"/>
      <w:r w:rsidRPr="00952CDE">
        <w:rPr>
          <w:rFonts w:ascii="Calibri Light" w:hAnsi="Calibri Light" w:cs="Calibri Light"/>
          <w:sz w:val="24"/>
          <w:szCs w:val="24"/>
        </w:rPr>
        <w:t xml:space="preserve"> (mobilnost izvan planiranih kvota).</w:t>
      </w:r>
    </w:p>
    <w:p w:rsidR="00F653FD" w:rsidRPr="00952CDE" w:rsidRDefault="00563765">
      <w:pPr>
        <w:pStyle w:val="ListParagraph"/>
        <w:numPr>
          <w:ilvl w:val="1"/>
          <w:numId w:val="1"/>
        </w:numPr>
        <w:tabs>
          <w:tab w:val="left" w:pos="845"/>
        </w:tabs>
        <w:ind w:right="134" w:hanging="360"/>
        <w:jc w:val="both"/>
        <w:rPr>
          <w:rFonts w:ascii="Calibri Light" w:hAnsi="Calibri Light" w:cs="Calibri Light"/>
          <w:sz w:val="24"/>
          <w:szCs w:val="24"/>
        </w:rPr>
      </w:pPr>
      <w:r w:rsidRPr="00952CDE">
        <w:rPr>
          <w:rFonts w:ascii="Calibri Light" w:hAnsi="Calibri Light" w:cs="Calibri Light"/>
          <w:sz w:val="24"/>
          <w:szCs w:val="24"/>
        </w:rPr>
        <w:t xml:space="preserve">Prema našem </w:t>
      </w:r>
      <w:r w:rsidR="009B0243" w:rsidRPr="00952CDE">
        <w:rPr>
          <w:rFonts w:ascii="Calibri Light" w:hAnsi="Calibri Light" w:cs="Calibri Light"/>
          <w:sz w:val="24"/>
          <w:szCs w:val="24"/>
        </w:rPr>
        <w:t>iskustvu, realizacija mobilnost</w:t>
      </w:r>
      <w:r w:rsidRPr="00952CDE">
        <w:rPr>
          <w:rFonts w:ascii="Calibri Light" w:hAnsi="Calibri Light" w:cs="Calibri Light"/>
          <w:sz w:val="24"/>
          <w:szCs w:val="24"/>
        </w:rPr>
        <w:t xml:space="preserve"> prema određenim članicama CEEPUS-a može biti otežana (npr. isplata stipendije kasni i sl.): Albanija, Bosna i Hercegovina, Crna Gora, Makedonija, Kosovo i Moldavija.</w:t>
      </w:r>
    </w:p>
    <w:p w:rsidR="00F653FD" w:rsidRPr="00952CDE" w:rsidRDefault="00F653FD">
      <w:pPr>
        <w:pStyle w:val="BodyText"/>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sz w:val="24"/>
          <w:szCs w:val="24"/>
        </w:rPr>
        <w:t xml:space="preserve"> </w:t>
      </w:r>
      <w:r w:rsidRPr="00952CDE">
        <w:rPr>
          <w:rFonts w:ascii="Calibri Light" w:hAnsi="Calibri Light"/>
          <w:b/>
          <w:sz w:val="24"/>
          <w:szCs w:val="24"/>
        </w:rPr>
        <w:t>OBJAVA REZULTATA</w:t>
      </w:r>
      <w:r w:rsidRPr="00952CDE">
        <w:rPr>
          <w:rFonts w:ascii="Calibri Light" w:hAnsi="Calibri Light"/>
          <w:b/>
          <w:sz w:val="24"/>
          <w:szCs w:val="24"/>
        </w:rPr>
        <w:tab/>
      </w:r>
    </w:p>
    <w:p w:rsidR="00F653FD" w:rsidRPr="00952CDE" w:rsidRDefault="00F653FD">
      <w:pPr>
        <w:pStyle w:val="BodyText"/>
        <w:spacing w:before="11"/>
        <w:rPr>
          <w:rFonts w:ascii="Calibri Light" w:hAnsi="Calibri Light" w:cs="Calibri Light"/>
          <w:b/>
          <w:sz w:val="24"/>
          <w:szCs w:val="24"/>
        </w:rPr>
      </w:pPr>
    </w:p>
    <w:p w:rsidR="00F653FD" w:rsidRPr="00952CDE" w:rsidRDefault="00563765">
      <w:pPr>
        <w:pStyle w:val="BodyText"/>
        <w:ind w:left="136"/>
        <w:rPr>
          <w:rFonts w:ascii="Calibri Light" w:hAnsi="Calibri Light" w:cs="Calibri Light"/>
          <w:sz w:val="24"/>
          <w:szCs w:val="24"/>
        </w:rPr>
      </w:pPr>
      <w:r w:rsidRPr="00952CDE">
        <w:rPr>
          <w:rFonts w:ascii="Calibri Light" w:hAnsi="Calibri Light" w:cs="Calibri Light"/>
          <w:sz w:val="24"/>
          <w:szCs w:val="24"/>
        </w:rPr>
        <w:t>Svi nastavnici/suradnici bit će obaviješteni o rezultatima Poziva elektronskom e-poštom.</w:t>
      </w:r>
    </w:p>
    <w:p w:rsidR="00F653FD" w:rsidRPr="00952CDE" w:rsidRDefault="00F653FD">
      <w:pPr>
        <w:pStyle w:val="BodyText"/>
        <w:spacing w:before="3"/>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sz w:val="24"/>
          <w:szCs w:val="24"/>
        </w:rPr>
      </w:pPr>
      <w:r w:rsidRPr="00952CDE">
        <w:rPr>
          <w:rFonts w:ascii="Calibri Light" w:hAnsi="Calibri Light"/>
          <w:sz w:val="24"/>
          <w:szCs w:val="24"/>
        </w:rPr>
        <w:t xml:space="preserve"> </w:t>
      </w:r>
      <w:r w:rsidRPr="00952CDE">
        <w:rPr>
          <w:rFonts w:ascii="Calibri Light" w:hAnsi="Calibri Light"/>
          <w:b/>
          <w:sz w:val="24"/>
          <w:szCs w:val="24"/>
        </w:rPr>
        <w:t>OSTALO</w:t>
      </w:r>
      <w:r w:rsidRPr="00952CDE">
        <w:rPr>
          <w:rFonts w:ascii="Calibri Light" w:hAnsi="Calibri Light"/>
          <w:sz w:val="24"/>
          <w:szCs w:val="24"/>
        </w:rPr>
        <w:tab/>
      </w:r>
    </w:p>
    <w:p w:rsidR="00F653FD" w:rsidRPr="00952CDE" w:rsidRDefault="00F653FD">
      <w:pPr>
        <w:pStyle w:val="BodyText"/>
        <w:rPr>
          <w:rFonts w:ascii="Calibri Light" w:hAnsi="Calibri Light" w:cs="Calibri Light"/>
          <w:b/>
          <w:sz w:val="24"/>
          <w:szCs w:val="24"/>
        </w:rPr>
      </w:pPr>
    </w:p>
    <w:p w:rsidR="00F653FD" w:rsidRPr="00952CDE" w:rsidRDefault="00563765" w:rsidP="009B0243">
      <w:pPr>
        <w:ind w:left="136" w:right="-6"/>
        <w:rPr>
          <w:rFonts w:ascii="Calibri Light" w:hAnsi="Calibri Light" w:cs="Calibri Light"/>
          <w:sz w:val="24"/>
          <w:szCs w:val="24"/>
        </w:rPr>
      </w:pPr>
      <w:r w:rsidRPr="00952CDE">
        <w:rPr>
          <w:rFonts w:ascii="Calibri Light" w:hAnsi="Calibri Light" w:cs="Calibri Light"/>
          <w:sz w:val="24"/>
          <w:szCs w:val="24"/>
        </w:rPr>
        <w:t>Za detaljnije informacije:</w:t>
      </w:r>
      <w:r w:rsidRPr="00952CDE">
        <w:rPr>
          <w:rFonts w:ascii="Calibri Light" w:hAnsi="Calibri Light" w:cs="Calibri Light"/>
          <w:b/>
          <w:i/>
          <w:sz w:val="24"/>
          <w:szCs w:val="24"/>
        </w:rPr>
        <w:t xml:space="preserve"> </w:t>
      </w:r>
      <w:r w:rsidRPr="00952CDE">
        <w:rPr>
          <w:rFonts w:ascii="Calibri Light" w:hAnsi="Calibri Light" w:cs="Calibri Light"/>
          <w:sz w:val="24"/>
          <w:szCs w:val="24"/>
        </w:rPr>
        <w:t>Agencija za mobilnost i programe E</w:t>
      </w:r>
      <w:r w:rsidR="009B0243" w:rsidRPr="00952CDE">
        <w:rPr>
          <w:rFonts w:ascii="Calibri Light" w:hAnsi="Calibri Light" w:cs="Calibri Light"/>
          <w:sz w:val="24"/>
          <w:szCs w:val="24"/>
        </w:rPr>
        <w:t>uropske u</w:t>
      </w:r>
      <w:r w:rsidRPr="00952CDE">
        <w:rPr>
          <w:rFonts w:ascii="Calibri Light" w:hAnsi="Calibri Light" w:cs="Calibri Light"/>
          <w:sz w:val="24"/>
          <w:szCs w:val="24"/>
        </w:rPr>
        <w:t>nije, CEEPUS (</w:t>
      </w:r>
      <w:hyperlink r:id="rId12">
        <w:r w:rsidRPr="00952CDE">
          <w:rPr>
            <w:rFonts w:ascii="Calibri Light" w:hAnsi="Calibri Light" w:cs="Calibri Light"/>
            <w:color w:val="0000FF"/>
            <w:sz w:val="24"/>
            <w:szCs w:val="24"/>
            <w:u w:val="single" w:color="0000FF"/>
          </w:rPr>
          <w:t>http://www.mobilnost.hr/index.php?id=921</w:t>
        </w:r>
        <w:r w:rsidRPr="00952CDE">
          <w:rPr>
            <w:rFonts w:ascii="Calibri Light" w:hAnsi="Calibri Light" w:cs="Calibri Light"/>
            <w:sz w:val="24"/>
            <w:szCs w:val="24"/>
          </w:rPr>
          <w:t>)</w:t>
        </w:r>
      </w:hyperlink>
    </w:p>
    <w:p w:rsidR="00F653FD" w:rsidRPr="00952CDE" w:rsidRDefault="00F653FD">
      <w:pPr>
        <w:pStyle w:val="BodyText"/>
        <w:spacing w:before="1"/>
        <w:rPr>
          <w:rFonts w:ascii="Calibri Light" w:hAnsi="Calibri Light" w:cs="Calibri Light"/>
          <w:sz w:val="24"/>
          <w:szCs w:val="24"/>
        </w:rPr>
      </w:pPr>
    </w:p>
    <w:p w:rsidR="00F653FD" w:rsidRPr="00952CDE" w:rsidRDefault="00563765" w:rsidP="004748F9">
      <w:pPr>
        <w:shd w:val="clear" w:color="auto" w:fill="DBE5F1" w:themeFill="accent1" w:themeFillTint="33"/>
        <w:rPr>
          <w:rFonts w:ascii="Calibri Light" w:hAnsi="Calibri Light"/>
          <w:b/>
          <w:sz w:val="24"/>
          <w:szCs w:val="24"/>
        </w:rPr>
      </w:pPr>
      <w:r w:rsidRPr="00952CDE">
        <w:rPr>
          <w:rFonts w:ascii="Calibri Light" w:hAnsi="Calibri Light"/>
          <w:sz w:val="24"/>
          <w:szCs w:val="24"/>
        </w:rPr>
        <w:t xml:space="preserve"> </w:t>
      </w:r>
      <w:r w:rsidRPr="00952CDE">
        <w:rPr>
          <w:rFonts w:ascii="Calibri Light" w:hAnsi="Calibri Light"/>
          <w:b/>
          <w:sz w:val="24"/>
          <w:szCs w:val="24"/>
        </w:rPr>
        <w:t>KONTAKT OSOBE ZA DODATNE UPITE</w:t>
      </w:r>
      <w:r w:rsidRPr="00952CDE">
        <w:rPr>
          <w:rFonts w:ascii="Calibri Light" w:hAnsi="Calibri Light"/>
          <w:b/>
          <w:sz w:val="24"/>
          <w:szCs w:val="24"/>
        </w:rPr>
        <w:tab/>
      </w:r>
    </w:p>
    <w:p w:rsidR="00F653FD" w:rsidRPr="00952CDE" w:rsidRDefault="00F653FD">
      <w:pPr>
        <w:pStyle w:val="BodyText"/>
        <w:spacing w:before="1"/>
        <w:rPr>
          <w:rFonts w:ascii="Calibri Light" w:hAnsi="Calibri Light" w:cs="Calibri Light"/>
          <w:b/>
          <w:sz w:val="24"/>
          <w:szCs w:val="24"/>
        </w:rPr>
      </w:pPr>
    </w:p>
    <w:p w:rsidR="009B0243" w:rsidRPr="008C7F78" w:rsidRDefault="003A2C6C" w:rsidP="008C7F78">
      <w:pPr>
        <w:pStyle w:val="ListParagraph"/>
        <w:numPr>
          <w:ilvl w:val="0"/>
          <w:numId w:val="13"/>
        </w:numPr>
        <w:tabs>
          <w:tab w:val="left" w:pos="824"/>
          <w:tab w:val="left" w:pos="825"/>
        </w:tabs>
        <w:ind w:right="-46"/>
        <w:rPr>
          <w:rFonts w:ascii="Calibri Light" w:hAnsi="Calibri Light" w:cs="Calibri Light"/>
          <w:sz w:val="24"/>
          <w:szCs w:val="24"/>
        </w:rPr>
      </w:pPr>
      <w:r>
        <w:rPr>
          <w:rFonts w:ascii="Calibri Light" w:hAnsi="Calibri Light" w:cs="Calibri Light"/>
          <w:sz w:val="24"/>
          <w:szCs w:val="24"/>
        </w:rPr>
        <w:t xml:space="preserve">Dr. </w:t>
      </w:r>
      <w:proofErr w:type="spellStart"/>
      <w:r>
        <w:rPr>
          <w:rFonts w:ascii="Calibri Light" w:hAnsi="Calibri Light" w:cs="Calibri Light"/>
          <w:sz w:val="24"/>
          <w:szCs w:val="24"/>
        </w:rPr>
        <w:t>rer</w:t>
      </w:r>
      <w:proofErr w:type="spellEnd"/>
      <w:r>
        <w:rPr>
          <w:rFonts w:ascii="Calibri Light" w:hAnsi="Calibri Light" w:cs="Calibri Light"/>
          <w:sz w:val="24"/>
          <w:szCs w:val="24"/>
        </w:rPr>
        <w:t xml:space="preserve">. nat. </w:t>
      </w:r>
      <w:r w:rsidR="00D31D9F" w:rsidRPr="008C7F78">
        <w:rPr>
          <w:rFonts w:ascii="Calibri Light" w:hAnsi="Calibri Light" w:cs="Calibri Light"/>
          <w:sz w:val="24"/>
          <w:szCs w:val="24"/>
        </w:rPr>
        <w:t>Krešo Mihalinčić, CEEPUS koordinator</w:t>
      </w:r>
      <w:r w:rsidR="009B0243" w:rsidRPr="008C7F78">
        <w:rPr>
          <w:rFonts w:ascii="Calibri Light" w:hAnsi="Calibri Light" w:cs="Calibri Light"/>
          <w:sz w:val="24"/>
          <w:szCs w:val="24"/>
        </w:rPr>
        <w:t xml:space="preserve"> FMTU, </w:t>
      </w:r>
      <w:hyperlink r:id="rId13" w:history="1">
        <w:r w:rsidR="00D31D9F" w:rsidRPr="008C7F78">
          <w:rPr>
            <w:rStyle w:val="Hyperlink"/>
            <w:rFonts w:ascii="Calibri Light" w:hAnsi="Calibri Light" w:cs="Calibri Light"/>
            <w:sz w:val="24"/>
            <w:szCs w:val="24"/>
          </w:rPr>
          <w:t>kresom@fthm.hr</w:t>
        </w:r>
      </w:hyperlink>
    </w:p>
    <w:p w:rsidR="009B0243" w:rsidRPr="008C7F78" w:rsidRDefault="009B0243" w:rsidP="008C7F78">
      <w:pPr>
        <w:pStyle w:val="ListParagraph"/>
        <w:numPr>
          <w:ilvl w:val="0"/>
          <w:numId w:val="13"/>
        </w:numPr>
        <w:ind w:right="-46"/>
        <w:rPr>
          <w:rFonts w:ascii="Calibri Light" w:hAnsi="Calibri Light" w:cs="Calibri Light"/>
          <w:sz w:val="24"/>
          <w:szCs w:val="24"/>
        </w:rPr>
      </w:pPr>
      <w:r w:rsidRPr="008C7F78">
        <w:rPr>
          <w:rFonts w:ascii="Calibri Light" w:hAnsi="Calibri Light" w:cs="Calibri Light"/>
          <w:sz w:val="24"/>
          <w:szCs w:val="24"/>
        </w:rPr>
        <w:t xml:space="preserve">Gđa. Tanja </w:t>
      </w:r>
      <w:proofErr w:type="spellStart"/>
      <w:r w:rsidRPr="008C7F78">
        <w:rPr>
          <w:rFonts w:ascii="Calibri Light" w:hAnsi="Calibri Light" w:cs="Calibri Light"/>
          <w:sz w:val="24"/>
          <w:szCs w:val="24"/>
        </w:rPr>
        <w:t>Veljak</w:t>
      </w:r>
      <w:proofErr w:type="spellEnd"/>
      <w:r w:rsidRPr="008C7F78">
        <w:rPr>
          <w:rFonts w:ascii="Calibri Light" w:hAnsi="Calibri Light" w:cs="Calibri Light"/>
          <w:sz w:val="24"/>
          <w:szCs w:val="24"/>
        </w:rPr>
        <w:t>, Nacionalni ured za CEEPUS, Hrvatska</w:t>
      </w:r>
      <w:r w:rsidR="00D31D9F" w:rsidRPr="008C7F78">
        <w:rPr>
          <w:rFonts w:ascii="Calibri Light" w:hAnsi="Calibri Light" w:cs="Calibri Light"/>
          <w:sz w:val="24"/>
          <w:szCs w:val="24"/>
        </w:rPr>
        <w:t>,</w:t>
      </w:r>
      <w:r w:rsidR="00D42F6C" w:rsidRPr="008C7F78">
        <w:rPr>
          <w:rFonts w:ascii="Calibri Light" w:hAnsi="Calibri Light" w:cs="Calibri Light"/>
          <w:sz w:val="24"/>
          <w:szCs w:val="24"/>
        </w:rPr>
        <w:t xml:space="preserve"> </w:t>
      </w:r>
      <w:hyperlink r:id="rId14" w:history="1">
        <w:r w:rsidRPr="008C7F78">
          <w:rPr>
            <w:rStyle w:val="Hyperlink"/>
            <w:rFonts w:ascii="Calibri Light" w:hAnsi="Calibri Light" w:cs="Calibri Light"/>
            <w:sz w:val="24"/>
            <w:szCs w:val="24"/>
          </w:rPr>
          <w:t>ceepus@mobilnost.hr</w:t>
        </w:r>
      </w:hyperlink>
      <w:r w:rsidRPr="008C7F78">
        <w:rPr>
          <w:rFonts w:ascii="Calibri Light" w:hAnsi="Calibri Light" w:cs="Calibri Light"/>
          <w:sz w:val="24"/>
          <w:szCs w:val="24"/>
        </w:rPr>
        <w:t xml:space="preserve"> </w:t>
      </w:r>
    </w:p>
    <w:p w:rsidR="00F653FD" w:rsidRPr="00952CDE" w:rsidRDefault="00F653FD">
      <w:pPr>
        <w:rPr>
          <w:rFonts w:ascii="Calibri Light" w:hAnsi="Calibri Light" w:cs="Calibri Light"/>
          <w:sz w:val="24"/>
          <w:szCs w:val="24"/>
        </w:rPr>
      </w:pPr>
    </w:p>
    <w:p w:rsidR="00004572" w:rsidRPr="00952CDE" w:rsidRDefault="00004572">
      <w:pPr>
        <w:rPr>
          <w:rFonts w:ascii="Calibri Light" w:hAnsi="Calibri Light" w:cs="Calibri Light"/>
          <w:sz w:val="24"/>
          <w:szCs w:val="24"/>
        </w:rPr>
      </w:pPr>
    </w:p>
    <w:p w:rsidR="00004572" w:rsidRPr="00952CDE" w:rsidRDefault="00004572">
      <w:pPr>
        <w:rPr>
          <w:rFonts w:ascii="Calibri Light" w:hAnsi="Calibri Light" w:cs="Calibri Light"/>
          <w:sz w:val="24"/>
          <w:szCs w:val="24"/>
        </w:rPr>
      </w:pPr>
    </w:p>
    <w:p w:rsidR="00004572" w:rsidRPr="00952CDE" w:rsidRDefault="00004572">
      <w:pPr>
        <w:rPr>
          <w:rFonts w:ascii="Calibri Light" w:hAnsi="Calibri Light" w:cs="Calibri Light"/>
          <w:sz w:val="24"/>
          <w:szCs w:val="24"/>
        </w:rPr>
      </w:pPr>
    </w:p>
    <w:p w:rsidR="00004572" w:rsidRPr="00952CDE" w:rsidRDefault="00004572">
      <w:pPr>
        <w:rPr>
          <w:rFonts w:ascii="Calibri Light" w:hAnsi="Calibri Light" w:cs="Calibri Light"/>
          <w:sz w:val="24"/>
          <w:szCs w:val="24"/>
        </w:rPr>
      </w:pPr>
    </w:p>
    <w:p w:rsidR="00004572" w:rsidRPr="00952CDE" w:rsidRDefault="00004572">
      <w:pPr>
        <w:rPr>
          <w:rFonts w:ascii="Calibri Light" w:hAnsi="Calibri Light" w:cs="Calibri Light"/>
          <w:sz w:val="24"/>
          <w:szCs w:val="24"/>
        </w:rPr>
      </w:pPr>
    </w:p>
    <w:p w:rsidR="00F653FD" w:rsidRPr="00952CDE" w:rsidRDefault="00F653FD" w:rsidP="00004572">
      <w:pPr>
        <w:pStyle w:val="BodyText"/>
        <w:spacing w:line="20" w:lineRule="exact"/>
        <w:rPr>
          <w:rFonts w:ascii="Calibri Light" w:hAnsi="Calibri Light" w:cs="Calibri Light"/>
          <w:sz w:val="24"/>
          <w:szCs w:val="24"/>
        </w:rPr>
      </w:pPr>
    </w:p>
    <w:sectPr w:rsidR="00F653FD" w:rsidRPr="00952CDE">
      <w:headerReference w:type="default" r:id="rId15"/>
      <w:footerReference w:type="default" r:id="rId16"/>
      <w:pgSz w:w="11910" w:h="16840"/>
      <w:pgMar w:top="2120" w:right="1280" w:bottom="960" w:left="1280" w:header="708" w:footer="7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ED" w:rsidRDefault="00BB22ED">
      <w:r>
        <w:separator/>
      </w:r>
    </w:p>
  </w:endnote>
  <w:endnote w:type="continuationSeparator" w:id="0">
    <w:p w:rsidR="00BB22ED" w:rsidRDefault="00BB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FD" w:rsidRDefault="009B0243">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428FB601" wp14:editId="1E460CF9">
              <wp:simplePos x="0" y="0"/>
              <wp:positionH relativeFrom="page">
                <wp:posOffset>3703955</wp:posOffset>
              </wp:positionH>
              <wp:positionV relativeFrom="page">
                <wp:posOffset>10057765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3FD" w:rsidRDefault="00563765">
                          <w:pPr>
                            <w:spacing w:before="10"/>
                            <w:ind w:left="60"/>
                            <w:rPr>
                              <w:rFonts w:ascii="Times New Roman"/>
                              <w:sz w:val="24"/>
                            </w:rPr>
                          </w:pPr>
                          <w:r>
                            <w:fldChar w:fldCharType="begin"/>
                          </w:r>
                          <w:r>
                            <w:rPr>
                              <w:rFonts w:ascii="Times New Roman"/>
                              <w:sz w:val="24"/>
                            </w:rPr>
                            <w:instrText xml:space="preserve"> PAGE </w:instrText>
                          </w:r>
                          <w:r>
                            <w:fldChar w:fldCharType="separate"/>
                          </w:r>
                          <w:r w:rsidR="00873310">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FB601" id="_x0000_t202" coordsize="21600,21600" o:spt="202" path="m,l,21600r21600,l21600,xe">
              <v:stroke joinstyle="miter"/>
              <v:path gradientshapeok="t" o:connecttype="rect"/>
            </v:shapetype>
            <v:shape id="Text Box 1" o:spid="_x0000_s1026" type="#_x0000_t202" style="position:absolute;margin-left:291.65pt;margin-top:791.95pt;width:12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" filled="f" stroked="f">
              <v:textbox inset="0,0,0,0">
                <w:txbxContent>
                  <w:p w:rsidR="00F653FD" w:rsidRDefault="00563765">
                    <w:pPr>
                      <w:spacing w:before="10"/>
                      <w:ind w:left="60"/>
                      <w:rPr>
                        <w:rFonts w:ascii="Times New Roman"/>
                        <w:sz w:val="24"/>
                      </w:rPr>
                    </w:pPr>
                    <w:r>
                      <w:fldChar w:fldCharType="begin"/>
                    </w:r>
                    <w:r>
                      <w:rPr>
                        <w:rFonts w:ascii="Times New Roman"/>
                        <w:sz w:val="24"/>
                      </w:rPr>
                      <w:instrText xml:space="preserve"> PAGE </w:instrText>
                    </w:r>
                    <w:r>
                      <w:fldChar w:fldCharType="separate"/>
                    </w:r>
                    <w:r w:rsidR="00873310">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ED" w:rsidRDefault="00BB22ED">
      <w:r>
        <w:separator/>
      </w:r>
    </w:p>
  </w:footnote>
  <w:footnote w:type="continuationSeparator" w:id="0">
    <w:p w:rsidR="00BB22ED" w:rsidRDefault="00BB22ED">
      <w:r>
        <w:continuationSeparator/>
      </w:r>
    </w:p>
  </w:footnote>
  <w:footnote w:id="1">
    <w:p w:rsidR="00004572" w:rsidRPr="00004572" w:rsidRDefault="00004572" w:rsidP="00004572">
      <w:pPr>
        <w:pStyle w:val="BodyText"/>
        <w:spacing w:before="101"/>
        <w:ind w:left="136" w:right="137"/>
        <w:jc w:val="both"/>
        <w:rPr>
          <w:rFonts w:ascii="Calibri Light" w:hAnsi="Calibri Light" w:cs="Calibri Light"/>
          <w:szCs w:val="24"/>
        </w:rPr>
      </w:pPr>
      <w:r w:rsidRPr="00004572">
        <w:rPr>
          <w:rStyle w:val="FootnoteReference"/>
          <w:rFonts w:ascii="Calibri Light" w:hAnsi="Calibri Light" w:cs="Calibri Light"/>
          <w:sz w:val="16"/>
        </w:rPr>
        <w:footnoteRef/>
      </w:r>
      <w:r w:rsidRPr="00004572">
        <w:rPr>
          <w:rFonts w:ascii="Calibri Light" w:hAnsi="Calibri Light" w:cs="Calibri Light"/>
          <w:sz w:val="16"/>
        </w:rPr>
        <w:t xml:space="preserve"> </w:t>
      </w:r>
      <w:r w:rsidRPr="00004572">
        <w:rPr>
          <w:rFonts w:ascii="Calibri Light" w:hAnsi="Calibri Light" w:cs="Calibri Light"/>
          <w:szCs w:val="24"/>
        </w:rPr>
        <w:t>Ova vrsta mobilnost nije vezana uz kvote unutar mreže. Kandidat se može prijaviti za navedenu mobilnost za bilo koje visoko učilište unutar zemlja članica CEEPUS ukoliko ima pozivno pismo iste. Sva pravila i obveze isti su kao</w:t>
      </w:r>
      <w:r w:rsidR="007730C4">
        <w:rPr>
          <w:rFonts w:ascii="Calibri Light" w:hAnsi="Calibri Light" w:cs="Calibri Light"/>
          <w:szCs w:val="24"/>
        </w:rPr>
        <w:t xml:space="preserve"> i kod mobilnosti unutar mreže.</w:t>
      </w:r>
    </w:p>
    <w:p w:rsidR="00004572" w:rsidRDefault="0000457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FD" w:rsidRDefault="00563765">
    <w:pPr>
      <w:pStyle w:val="BodyText"/>
      <w:spacing w:line="14" w:lineRule="auto"/>
    </w:pPr>
    <w:r>
      <w:rPr>
        <w:noProof/>
        <w:lang w:val="en-US"/>
      </w:rPr>
      <w:drawing>
        <wp:anchor distT="0" distB="0" distL="0" distR="0" simplePos="0" relativeHeight="251657216" behindDoc="1" locked="0" layoutInCell="1" allowOverlap="1" wp14:anchorId="4A61A94B" wp14:editId="1FA87B57">
          <wp:simplePos x="0" y="0"/>
          <wp:positionH relativeFrom="page">
            <wp:posOffset>5474483</wp:posOffset>
          </wp:positionH>
          <wp:positionV relativeFrom="page">
            <wp:posOffset>449579</wp:posOffset>
          </wp:positionV>
          <wp:extent cx="918696" cy="8216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8696" cy="821690"/>
                  </a:xfrm>
                  <a:prstGeom prst="rect">
                    <a:avLst/>
                  </a:prstGeom>
                </pic:spPr>
              </pic:pic>
            </a:graphicData>
          </a:graphic>
        </wp:anchor>
      </w:drawing>
    </w:r>
    <w:r>
      <w:rPr>
        <w:noProof/>
        <w:lang w:val="en-US"/>
      </w:rPr>
      <w:drawing>
        <wp:anchor distT="0" distB="0" distL="0" distR="0" simplePos="0" relativeHeight="251661312" behindDoc="1" locked="0" layoutInCell="1" allowOverlap="1" wp14:anchorId="1D906AF6" wp14:editId="4864153E">
          <wp:simplePos x="0" y="0"/>
          <wp:positionH relativeFrom="page">
            <wp:posOffset>932071</wp:posOffset>
          </wp:positionH>
          <wp:positionV relativeFrom="page">
            <wp:posOffset>649520</wp:posOffset>
          </wp:positionV>
          <wp:extent cx="3085419" cy="7075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085419" cy="7075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92E"/>
    <w:multiLevelType w:val="hybridMultilevel"/>
    <w:tmpl w:val="ED1877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9F1865"/>
    <w:multiLevelType w:val="hybridMultilevel"/>
    <w:tmpl w:val="1AB86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80897"/>
    <w:multiLevelType w:val="hybridMultilevel"/>
    <w:tmpl w:val="8F704032"/>
    <w:lvl w:ilvl="0" w:tplc="318EA288">
      <w:numFmt w:val="bullet"/>
      <w:lvlText w:val=""/>
      <w:lvlJc w:val="left"/>
      <w:pPr>
        <w:ind w:left="856" w:hanging="348"/>
      </w:pPr>
      <w:rPr>
        <w:rFonts w:ascii="Symbol" w:eastAsia="Symbol" w:hAnsi="Symbol" w:cs="Symbol" w:hint="default"/>
        <w:w w:val="99"/>
        <w:sz w:val="20"/>
        <w:szCs w:val="20"/>
        <w:lang w:val="hr-HR" w:eastAsia="en-US" w:bidi="ar-SA"/>
      </w:rPr>
    </w:lvl>
    <w:lvl w:ilvl="1" w:tplc="B110297E">
      <w:numFmt w:val="bullet"/>
      <w:lvlText w:val="•"/>
      <w:lvlJc w:val="left"/>
      <w:pPr>
        <w:ind w:left="1708" w:hanging="348"/>
      </w:pPr>
      <w:rPr>
        <w:rFonts w:hint="default"/>
        <w:lang w:val="hr-HR" w:eastAsia="en-US" w:bidi="ar-SA"/>
      </w:rPr>
    </w:lvl>
    <w:lvl w:ilvl="2" w:tplc="28140EF8">
      <w:numFmt w:val="bullet"/>
      <w:lvlText w:val="•"/>
      <w:lvlJc w:val="left"/>
      <w:pPr>
        <w:ind w:left="2557" w:hanging="348"/>
      </w:pPr>
      <w:rPr>
        <w:rFonts w:hint="default"/>
        <w:lang w:val="hr-HR" w:eastAsia="en-US" w:bidi="ar-SA"/>
      </w:rPr>
    </w:lvl>
    <w:lvl w:ilvl="3" w:tplc="818E87A8">
      <w:numFmt w:val="bullet"/>
      <w:lvlText w:val="•"/>
      <w:lvlJc w:val="left"/>
      <w:pPr>
        <w:ind w:left="3405" w:hanging="348"/>
      </w:pPr>
      <w:rPr>
        <w:rFonts w:hint="default"/>
        <w:lang w:val="hr-HR" w:eastAsia="en-US" w:bidi="ar-SA"/>
      </w:rPr>
    </w:lvl>
    <w:lvl w:ilvl="4" w:tplc="B190789A">
      <w:numFmt w:val="bullet"/>
      <w:lvlText w:val="•"/>
      <w:lvlJc w:val="left"/>
      <w:pPr>
        <w:ind w:left="4254" w:hanging="348"/>
      </w:pPr>
      <w:rPr>
        <w:rFonts w:hint="default"/>
        <w:lang w:val="hr-HR" w:eastAsia="en-US" w:bidi="ar-SA"/>
      </w:rPr>
    </w:lvl>
    <w:lvl w:ilvl="5" w:tplc="2DB0047C">
      <w:numFmt w:val="bullet"/>
      <w:lvlText w:val="•"/>
      <w:lvlJc w:val="left"/>
      <w:pPr>
        <w:ind w:left="5103" w:hanging="348"/>
      </w:pPr>
      <w:rPr>
        <w:rFonts w:hint="default"/>
        <w:lang w:val="hr-HR" w:eastAsia="en-US" w:bidi="ar-SA"/>
      </w:rPr>
    </w:lvl>
    <w:lvl w:ilvl="6" w:tplc="5F465F6C">
      <w:numFmt w:val="bullet"/>
      <w:lvlText w:val="•"/>
      <w:lvlJc w:val="left"/>
      <w:pPr>
        <w:ind w:left="5951" w:hanging="348"/>
      </w:pPr>
      <w:rPr>
        <w:rFonts w:hint="default"/>
        <w:lang w:val="hr-HR" w:eastAsia="en-US" w:bidi="ar-SA"/>
      </w:rPr>
    </w:lvl>
    <w:lvl w:ilvl="7" w:tplc="10A25B46">
      <w:numFmt w:val="bullet"/>
      <w:lvlText w:val="•"/>
      <w:lvlJc w:val="left"/>
      <w:pPr>
        <w:ind w:left="6800" w:hanging="348"/>
      </w:pPr>
      <w:rPr>
        <w:rFonts w:hint="default"/>
        <w:lang w:val="hr-HR" w:eastAsia="en-US" w:bidi="ar-SA"/>
      </w:rPr>
    </w:lvl>
    <w:lvl w:ilvl="8" w:tplc="1770AC84">
      <w:numFmt w:val="bullet"/>
      <w:lvlText w:val="•"/>
      <w:lvlJc w:val="left"/>
      <w:pPr>
        <w:ind w:left="7649" w:hanging="348"/>
      </w:pPr>
      <w:rPr>
        <w:rFonts w:hint="default"/>
        <w:lang w:val="hr-HR" w:eastAsia="en-US" w:bidi="ar-SA"/>
      </w:rPr>
    </w:lvl>
  </w:abstractNum>
  <w:abstractNum w:abstractNumId="3" w15:restartNumberingAfterBreak="0">
    <w:nsid w:val="186B6FC5"/>
    <w:multiLevelType w:val="hybridMultilevel"/>
    <w:tmpl w:val="32E4D7EC"/>
    <w:lvl w:ilvl="0" w:tplc="15D4A4B8">
      <w:start w:val="1"/>
      <w:numFmt w:val="decimal"/>
      <w:lvlText w:val="%1."/>
      <w:lvlJc w:val="left"/>
      <w:pPr>
        <w:ind w:left="844" w:hanging="348"/>
      </w:pPr>
      <w:rPr>
        <w:rFonts w:ascii="Carlito" w:eastAsia="Carlito" w:hAnsi="Carlito" w:cs="Carlito" w:hint="default"/>
        <w:spacing w:val="-1"/>
        <w:w w:val="99"/>
        <w:sz w:val="20"/>
        <w:szCs w:val="20"/>
        <w:lang w:val="hr-HR" w:eastAsia="en-US" w:bidi="ar-SA"/>
      </w:rPr>
    </w:lvl>
    <w:lvl w:ilvl="1" w:tplc="966063B2">
      <w:numFmt w:val="bullet"/>
      <w:lvlText w:val="•"/>
      <w:lvlJc w:val="left"/>
      <w:pPr>
        <w:ind w:left="1690" w:hanging="348"/>
      </w:pPr>
      <w:rPr>
        <w:rFonts w:hint="default"/>
        <w:lang w:val="hr-HR" w:eastAsia="en-US" w:bidi="ar-SA"/>
      </w:rPr>
    </w:lvl>
    <w:lvl w:ilvl="2" w:tplc="1108D6DE">
      <w:numFmt w:val="bullet"/>
      <w:lvlText w:val="•"/>
      <w:lvlJc w:val="left"/>
      <w:pPr>
        <w:ind w:left="2541" w:hanging="348"/>
      </w:pPr>
      <w:rPr>
        <w:rFonts w:hint="default"/>
        <w:lang w:val="hr-HR" w:eastAsia="en-US" w:bidi="ar-SA"/>
      </w:rPr>
    </w:lvl>
    <w:lvl w:ilvl="3" w:tplc="C5BC77F8">
      <w:numFmt w:val="bullet"/>
      <w:lvlText w:val="•"/>
      <w:lvlJc w:val="left"/>
      <w:pPr>
        <w:ind w:left="3391" w:hanging="348"/>
      </w:pPr>
      <w:rPr>
        <w:rFonts w:hint="default"/>
        <w:lang w:val="hr-HR" w:eastAsia="en-US" w:bidi="ar-SA"/>
      </w:rPr>
    </w:lvl>
    <w:lvl w:ilvl="4" w:tplc="0A06F460">
      <w:numFmt w:val="bullet"/>
      <w:lvlText w:val="•"/>
      <w:lvlJc w:val="left"/>
      <w:pPr>
        <w:ind w:left="4242" w:hanging="348"/>
      </w:pPr>
      <w:rPr>
        <w:rFonts w:hint="default"/>
        <w:lang w:val="hr-HR" w:eastAsia="en-US" w:bidi="ar-SA"/>
      </w:rPr>
    </w:lvl>
    <w:lvl w:ilvl="5" w:tplc="8DA2F002">
      <w:numFmt w:val="bullet"/>
      <w:lvlText w:val="•"/>
      <w:lvlJc w:val="left"/>
      <w:pPr>
        <w:ind w:left="5093" w:hanging="348"/>
      </w:pPr>
      <w:rPr>
        <w:rFonts w:hint="default"/>
        <w:lang w:val="hr-HR" w:eastAsia="en-US" w:bidi="ar-SA"/>
      </w:rPr>
    </w:lvl>
    <w:lvl w:ilvl="6" w:tplc="26609840">
      <w:numFmt w:val="bullet"/>
      <w:lvlText w:val="•"/>
      <w:lvlJc w:val="left"/>
      <w:pPr>
        <w:ind w:left="5943" w:hanging="348"/>
      </w:pPr>
      <w:rPr>
        <w:rFonts w:hint="default"/>
        <w:lang w:val="hr-HR" w:eastAsia="en-US" w:bidi="ar-SA"/>
      </w:rPr>
    </w:lvl>
    <w:lvl w:ilvl="7" w:tplc="5E48608C">
      <w:numFmt w:val="bullet"/>
      <w:lvlText w:val="•"/>
      <w:lvlJc w:val="left"/>
      <w:pPr>
        <w:ind w:left="6794" w:hanging="348"/>
      </w:pPr>
      <w:rPr>
        <w:rFonts w:hint="default"/>
        <w:lang w:val="hr-HR" w:eastAsia="en-US" w:bidi="ar-SA"/>
      </w:rPr>
    </w:lvl>
    <w:lvl w:ilvl="8" w:tplc="57AE3A4E">
      <w:numFmt w:val="bullet"/>
      <w:lvlText w:val="•"/>
      <w:lvlJc w:val="left"/>
      <w:pPr>
        <w:ind w:left="7645" w:hanging="348"/>
      </w:pPr>
      <w:rPr>
        <w:rFonts w:hint="default"/>
        <w:lang w:val="hr-HR" w:eastAsia="en-US" w:bidi="ar-SA"/>
      </w:rPr>
    </w:lvl>
  </w:abstractNum>
  <w:abstractNum w:abstractNumId="4" w15:restartNumberingAfterBreak="0">
    <w:nsid w:val="273717F3"/>
    <w:multiLevelType w:val="hybridMultilevel"/>
    <w:tmpl w:val="D8FA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C5DCE"/>
    <w:multiLevelType w:val="hybridMultilevel"/>
    <w:tmpl w:val="DF345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3029A8"/>
    <w:multiLevelType w:val="hybridMultilevel"/>
    <w:tmpl w:val="91FAA51E"/>
    <w:lvl w:ilvl="0" w:tplc="F572DC06">
      <w:start w:val="1"/>
      <w:numFmt w:val="decimal"/>
      <w:lvlText w:val="%1."/>
      <w:lvlJc w:val="left"/>
      <w:pPr>
        <w:ind w:left="378" w:hanging="243"/>
      </w:pPr>
      <w:rPr>
        <w:rFonts w:ascii="Carlito" w:eastAsia="Carlito" w:hAnsi="Carlito" w:cs="Carlito" w:hint="default"/>
        <w:w w:val="99"/>
        <w:sz w:val="20"/>
        <w:szCs w:val="20"/>
        <w:lang w:val="hr-HR" w:eastAsia="en-US" w:bidi="ar-SA"/>
      </w:rPr>
    </w:lvl>
    <w:lvl w:ilvl="1" w:tplc="5DAE2FC6">
      <w:numFmt w:val="bullet"/>
      <w:lvlText w:val=""/>
      <w:lvlJc w:val="left"/>
      <w:pPr>
        <w:ind w:left="856" w:hanging="348"/>
      </w:pPr>
      <w:rPr>
        <w:rFonts w:ascii="Symbol" w:eastAsia="Symbol" w:hAnsi="Symbol" w:cs="Symbol" w:hint="default"/>
        <w:w w:val="99"/>
        <w:sz w:val="20"/>
        <w:szCs w:val="20"/>
        <w:lang w:val="hr-HR" w:eastAsia="en-US" w:bidi="ar-SA"/>
      </w:rPr>
    </w:lvl>
    <w:lvl w:ilvl="2" w:tplc="4914E03E">
      <w:numFmt w:val="bullet"/>
      <w:lvlText w:val="•"/>
      <w:lvlJc w:val="left"/>
      <w:pPr>
        <w:ind w:left="1802" w:hanging="348"/>
      </w:pPr>
      <w:rPr>
        <w:rFonts w:hint="default"/>
        <w:lang w:val="hr-HR" w:eastAsia="en-US" w:bidi="ar-SA"/>
      </w:rPr>
    </w:lvl>
    <w:lvl w:ilvl="3" w:tplc="5D888152">
      <w:numFmt w:val="bullet"/>
      <w:lvlText w:val="•"/>
      <w:lvlJc w:val="left"/>
      <w:pPr>
        <w:ind w:left="2745" w:hanging="348"/>
      </w:pPr>
      <w:rPr>
        <w:rFonts w:hint="default"/>
        <w:lang w:val="hr-HR" w:eastAsia="en-US" w:bidi="ar-SA"/>
      </w:rPr>
    </w:lvl>
    <w:lvl w:ilvl="4" w:tplc="860C240A">
      <w:numFmt w:val="bullet"/>
      <w:lvlText w:val="•"/>
      <w:lvlJc w:val="left"/>
      <w:pPr>
        <w:ind w:left="3688" w:hanging="348"/>
      </w:pPr>
      <w:rPr>
        <w:rFonts w:hint="default"/>
        <w:lang w:val="hr-HR" w:eastAsia="en-US" w:bidi="ar-SA"/>
      </w:rPr>
    </w:lvl>
    <w:lvl w:ilvl="5" w:tplc="1DB2C01A">
      <w:numFmt w:val="bullet"/>
      <w:lvlText w:val="•"/>
      <w:lvlJc w:val="left"/>
      <w:pPr>
        <w:ind w:left="4631" w:hanging="348"/>
      </w:pPr>
      <w:rPr>
        <w:rFonts w:hint="default"/>
        <w:lang w:val="hr-HR" w:eastAsia="en-US" w:bidi="ar-SA"/>
      </w:rPr>
    </w:lvl>
    <w:lvl w:ilvl="6" w:tplc="1A60377A">
      <w:numFmt w:val="bullet"/>
      <w:lvlText w:val="•"/>
      <w:lvlJc w:val="left"/>
      <w:pPr>
        <w:ind w:left="5574" w:hanging="348"/>
      </w:pPr>
      <w:rPr>
        <w:rFonts w:hint="default"/>
        <w:lang w:val="hr-HR" w:eastAsia="en-US" w:bidi="ar-SA"/>
      </w:rPr>
    </w:lvl>
    <w:lvl w:ilvl="7" w:tplc="8F16C9F2">
      <w:numFmt w:val="bullet"/>
      <w:lvlText w:val="•"/>
      <w:lvlJc w:val="left"/>
      <w:pPr>
        <w:ind w:left="6517" w:hanging="348"/>
      </w:pPr>
      <w:rPr>
        <w:rFonts w:hint="default"/>
        <w:lang w:val="hr-HR" w:eastAsia="en-US" w:bidi="ar-SA"/>
      </w:rPr>
    </w:lvl>
    <w:lvl w:ilvl="8" w:tplc="E9F4C5A8">
      <w:numFmt w:val="bullet"/>
      <w:lvlText w:val="•"/>
      <w:lvlJc w:val="left"/>
      <w:pPr>
        <w:ind w:left="7460" w:hanging="348"/>
      </w:pPr>
      <w:rPr>
        <w:rFonts w:hint="default"/>
        <w:lang w:val="hr-HR" w:eastAsia="en-US" w:bidi="ar-SA"/>
      </w:rPr>
    </w:lvl>
  </w:abstractNum>
  <w:abstractNum w:abstractNumId="7" w15:restartNumberingAfterBreak="0">
    <w:nsid w:val="57755C1F"/>
    <w:multiLevelType w:val="hybridMultilevel"/>
    <w:tmpl w:val="B21423E0"/>
    <w:lvl w:ilvl="0" w:tplc="4ED21F78">
      <w:numFmt w:val="bullet"/>
      <w:lvlText w:val="•"/>
      <w:lvlJc w:val="left"/>
      <w:pPr>
        <w:ind w:left="1429" w:hanging="360"/>
      </w:pPr>
      <w:rPr>
        <w:rFonts w:ascii="TimesNewRomanPS-ItalicMT" w:eastAsia="Calibri" w:hAnsi="TimesNewRomanPS-ItalicMT" w:cs="TimesNewRomanPS-ItalicMT" w:hint="default"/>
        <w:i/>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5F8B1985"/>
    <w:multiLevelType w:val="hybridMultilevel"/>
    <w:tmpl w:val="84809B32"/>
    <w:lvl w:ilvl="0" w:tplc="C54465AC">
      <w:numFmt w:val="bullet"/>
      <w:lvlText w:val="•"/>
      <w:lvlJc w:val="left"/>
      <w:pPr>
        <w:ind w:left="720" w:hanging="360"/>
      </w:pPr>
      <w:rPr>
        <w:rFonts w:ascii="Carlito" w:eastAsia="Carlito" w:hAnsi="Carlito" w:cs="Carlito" w:hint="default"/>
        <w:b/>
        <w:w w:val="99"/>
        <w:sz w:val="20"/>
        <w:szCs w:val="2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4F6E0E"/>
    <w:multiLevelType w:val="hybridMultilevel"/>
    <w:tmpl w:val="68142FEA"/>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E51"/>
    <w:multiLevelType w:val="hybridMultilevel"/>
    <w:tmpl w:val="5B9AA28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B597B"/>
    <w:multiLevelType w:val="hybridMultilevel"/>
    <w:tmpl w:val="1E16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A0467"/>
    <w:multiLevelType w:val="hybridMultilevel"/>
    <w:tmpl w:val="040EF75C"/>
    <w:lvl w:ilvl="0" w:tplc="4914E03E">
      <w:numFmt w:val="bullet"/>
      <w:lvlText w:val="•"/>
      <w:lvlJc w:val="left"/>
      <w:pPr>
        <w:ind w:left="1440" w:hanging="360"/>
      </w:pPr>
      <w:rPr>
        <w:rFonts w:hint="default"/>
        <w:lang w:val="hr-HR" w:eastAsia="en-US" w:bidi="ar-SA"/>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0"/>
  </w:num>
  <w:num w:numId="6">
    <w:abstractNumId w:val="5"/>
  </w:num>
  <w:num w:numId="7">
    <w:abstractNumId w:val="12"/>
  </w:num>
  <w:num w:numId="8">
    <w:abstractNumId w:val="7"/>
  </w:num>
  <w:num w:numId="9">
    <w:abstractNumId w:val="4"/>
  </w:num>
  <w:num w:numId="10">
    <w:abstractNumId w:val="1"/>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FD"/>
    <w:rsid w:val="00004572"/>
    <w:rsid w:val="00064733"/>
    <w:rsid w:val="000978D9"/>
    <w:rsid w:val="000F479D"/>
    <w:rsid w:val="001166EC"/>
    <w:rsid w:val="001E6F45"/>
    <w:rsid w:val="002724A2"/>
    <w:rsid w:val="0029483B"/>
    <w:rsid w:val="003A2C6C"/>
    <w:rsid w:val="0044173E"/>
    <w:rsid w:val="0045622B"/>
    <w:rsid w:val="004748F9"/>
    <w:rsid w:val="004C0855"/>
    <w:rsid w:val="00511EBC"/>
    <w:rsid w:val="00563765"/>
    <w:rsid w:val="00655B96"/>
    <w:rsid w:val="00676E08"/>
    <w:rsid w:val="006C3A17"/>
    <w:rsid w:val="00704D16"/>
    <w:rsid w:val="007135E0"/>
    <w:rsid w:val="007730C4"/>
    <w:rsid w:val="007928DD"/>
    <w:rsid w:val="007C1450"/>
    <w:rsid w:val="007C6E6F"/>
    <w:rsid w:val="00873310"/>
    <w:rsid w:val="00894619"/>
    <w:rsid w:val="00897CE8"/>
    <w:rsid w:val="008C7F78"/>
    <w:rsid w:val="008E11AE"/>
    <w:rsid w:val="008E3B6B"/>
    <w:rsid w:val="00951CB8"/>
    <w:rsid w:val="00952CDE"/>
    <w:rsid w:val="009B0243"/>
    <w:rsid w:val="009E269D"/>
    <w:rsid w:val="00A00083"/>
    <w:rsid w:val="00AA1C2D"/>
    <w:rsid w:val="00B2491B"/>
    <w:rsid w:val="00B332B3"/>
    <w:rsid w:val="00B46E76"/>
    <w:rsid w:val="00B67863"/>
    <w:rsid w:val="00BA587C"/>
    <w:rsid w:val="00BB22ED"/>
    <w:rsid w:val="00C24618"/>
    <w:rsid w:val="00C45B04"/>
    <w:rsid w:val="00C46E73"/>
    <w:rsid w:val="00C876CC"/>
    <w:rsid w:val="00D31D9F"/>
    <w:rsid w:val="00D42F6C"/>
    <w:rsid w:val="00D57EB7"/>
    <w:rsid w:val="00F552AD"/>
    <w:rsid w:val="00F653FD"/>
    <w:rsid w:val="00FB0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BA32"/>
  <w15:docId w15:val="{2AE61F73-1C0F-472E-80AF-B7516F0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hr-HR"/>
    </w:rPr>
  </w:style>
  <w:style w:type="paragraph" w:styleId="Heading1">
    <w:name w:val="heading 1"/>
    <w:basedOn w:val="Normal"/>
    <w:uiPriority w:val="1"/>
    <w:qFormat/>
    <w:pPr>
      <w:ind w:left="922" w:right="922"/>
      <w:jc w:val="center"/>
      <w:outlineLvl w:val="0"/>
    </w:pPr>
    <w:rPr>
      <w:b/>
      <w:bCs/>
    </w:rPr>
  </w:style>
  <w:style w:type="paragraph" w:styleId="Heading2">
    <w:name w:val="heading 2"/>
    <w:basedOn w:val="Normal"/>
    <w:uiPriority w:val="1"/>
    <w:qFormat/>
    <w:pPr>
      <w:spacing w:before="59"/>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844"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0243"/>
    <w:rPr>
      <w:color w:val="0000FF" w:themeColor="hyperlink"/>
      <w:u w:val="single"/>
    </w:rPr>
  </w:style>
  <w:style w:type="character" w:styleId="SubtleEmphasis">
    <w:name w:val="Subtle Emphasis"/>
    <w:basedOn w:val="DefaultParagraphFont"/>
    <w:uiPriority w:val="19"/>
    <w:qFormat/>
    <w:rsid w:val="004748F9"/>
    <w:rPr>
      <w:i/>
      <w:iCs/>
      <w:color w:val="404040" w:themeColor="text1" w:themeTint="BF"/>
    </w:rPr>
  </w:style>
  <w:style w:type="paragraph" w:styleId="FootnoteText">
    <w:name w:val="footnote text"/>
    <w:basedOn w:val="Normal"/>
    <w:link w:val="FootnoteTextChar"/>
    <w:uiPriority w:val="99"/>
    <w:semiHidden/>
    <w:unhideWhenUsed/>
    <w:rsid w:val="00004572"/>
    <w:rPr>
      <w:sz w:val="20"/>
      <w:szCs w:val="20"/>
    </w:rPr>
  </w:style>
  <w:style w:type="character" w:customStyle="1" w:styleId="FootnoteTextChar">
    <w:name w:val="Footnote Text Char"/>
    <w:basedOn w:val="DefaultParagraphFont"/>
    <w:link w:val="FootnoteText"/>
    <w:uiPriority w:val="99"/>
    <w:semiHidden/>
    <w:rsid w:val="00004572"/>
    <w:rPr>
      <w:rFonts w:ascii="Carlito" w:eastAsia="Carlito" w:hAnsi="Carlito" w:cs="Carlito"/>
      <w:sz w:val="20"/>
      <w:szCs w:val="20"/>
      <w:lang w:val="hr-HR"/>
    </w:rPr>
  </w:style>
  <w:style w:type="character" w:styleId="FootnoteReference">
    <w:name w:val="footnote reference"/>
    <w:basedOn w:val="DefaultParagraphFont"/>
    <w:uiPriority w:val="99"/>
    <w:semiHidden/>
    <w:unhideWhenUsed/>
    <w:rsid w:val="00004572"/>
    <w:rPr>
      <w:vertAlign w:val="superscript"/>
    </w:rPr>
  </w:style>
  <w:style w:type="paragraph" w:styleId="BalloonText">
    <w:name w:val="Balloon Text"/>
    <w:basedOn w:val="Normal"/>
    <w:link w:val="BalloonTextChar"/>
    <w:uiPriority w:val="99"/>
    <w:semiHidden/>
    <w:unhideWhenUsed/>
    <w:rsid w:val="00676E08"/>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76E08"/>
    <w:rPr>
      <w:rFonts w:ascii="Segoe UI" w:hAnsi="Segoe UI" w:cs="Segoe UI"/>
      <w:sz w:val="18"/>
      <w:szCs w:val="18"/>
      <w:lang w:val="hr-HR"/>
    </w:rPr>
  </w:style>
  <w:style w:type="paragraph" w:styleId="Header">
    <w:name w:val="header"/>
    <w:basedOn w:val="Normal"/>
    <w:link w:val="HeaderChar"/>
    <w:uiPriority w:val="99"/>
    <w:unhideWhenUsed/>
    <w:rsid w:val="001E6F45"/>
    <w:pPr>
      <w:tabs>
        <w:tab w:val="center" w:pos="4513"/>
        <w:tab w:val="right" w:pos="9026"/>
      </w:tabs>
    </w:pPr>
  </w:style>
  <w:style w:type="character" w:customStyle="1" w:styleId="HeaderChar">
    <w:name w:val="Header Char"/>
    <w:basedOn w:val="DefaultParagraphFont"/>
    <w:link w:val="Header"/>
    <w:uiPriority w:val="99"/>
    <w:rsid w:val="001E6F45"/>
    <w:rPr>
      <w:rFonts w:ascii="Carlito" w:eastAsia="Carlito" w:hAnsi="Carlito" w:cs="Carlito"/>
      <w:lang w:val="hr-HR"/>
    </w:rPr>
  </w:style>
  <w:style w:type="paragraph" w:styleId="Footer">
    <w:name w:val="footer"/>
    <w:basedOn w:val="Normal"/>
    <w:link w:val="FooterChar"/>
    <w:uiPriority w:val="99"/>
    <w:unhideWhenUsed/>
    <w:rsid w:val="001E6F45"/>
    <w:pPr>
      <w:tabs>
        <w:tab w:val="center" w:pos="4513"/>
        <w:tab w:val="right" w:pos="9026"/>
      </w:tabs>
    </w:pPr>
  </w:style>
  <w:style w:type="character" w:customStyle="1" w:styleId="FooterChar">
    <w:name w:val="Footer Char"/>
    <w:basedOn w:val="DefaultParagraphFont"/>
    <w:link w:val="Footer"/>
    <w:uiPriority w:val="99"/>
    <w:rsid w:val="001E6F45"/>
    <w:rPr>
      <w:rFonts w:ascii="Carlito" w:eastAsia="Carlito" w:hAnsi="Carlito" w:cs="Carlito"/>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eepus.info/default.aspx" TargetMode="External"/><Relationship Id="rId13" Type="http://schemas.openxmlformats.org/officeDocument/2006/relationships/hyperlink" Target="mailto:kresom@fthm.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nost.hr/index.php?id=9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som@fthm.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thm.uniri.hr/medunarodna-suradnja/odlazna-mobilnost/osoblje-ceepus" TargetMode="External"/><Relationship Id="rId4" Type="http://schemas.openxmlformats.org/officeDocument/2006/relationships/settings" Target="settings.xml"/><Relationship Id="rId9" Type="http://schemas.openxmlformats.org/officeDocument/2006/relationships/hyperlink" Target="http://www.mobilnost.hr/index.php?id=921" TargetMode="External"/><Relationship Id="rId14" Type="http://schemas.openxmlformats.org/officeDocument/2006/relationships/hyperlink" Target="mailto:ceepus@mobilnost.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614F-7DCB-4952-9206-90DDBAC4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Natječaj za odabir studenata za sudjelovanje u</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 za odabir studenata za sudjelovanje u</dc:title>
  <dc:creator>Korisnik</dc:creator>
  <cp:lastModifiedBy>Kreso</cp:lastModifiedBy>
  <cp:revision>18</cp:revision>
  <cp:lastPrinted>2021-05-11T08:42:00Z</cp:lastPrinted>
  <dcterms:created xsi:type="dcterms:W3CDTF">2022-03-28T12:51:00Z</dcterms:created>
  <dcterms:modified xsi:type="dcterms:W3CDTF">2022-04-04T16:25:00Z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2010</vt:lpwstr>
  </property>
  <property fmtid="{D5CDD505-2E9C-101B-9397-08002B2CF9AE}" pid="4" name="LastSaved">
    <vt:filetime>2021-03-03T00:00:00Z</vt:filetime>
  </property>
</Properties>
</file>